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4591" w14:textId="77777777" w:rsidR="00E0775C" w:rsidRPr="00E0775C" w:rsidRDefault="00E0775C" w:rsidP="00E0775C">
      <w:pPr>
        <w:keepNext/>
        <w:keepLines/>
        <w:outlineLvl w:val="0"/>
        <w:rPr>
          <w:rFonts w:eastAsiaTheme="majorEastAsia" w:cs="Arial"/>
          <w:b/>
          <w:sz w:val="24"/>
          <w:szCs w:val="24"/>
        </w:rPr>
      </w:pPr>
      <w:bookmarkStart w:id="0" w:name="_Toc12541813"/>
      <w:bookmarkStart w:id="1" w:name="AB_RDS"/>
      <w:r w:rsidRPr="00E0775C">
        <w:rPr>
          <w:rFonts w:eastAsiaTheme="majorEastAsia" w:cs="Arial"/>
          <w:b/>
          <w:sz w:val="24"/>
          <w:szCs w:val="24"/>
        </w:rPr>
        <w:t>Review and development scheme (RDS) Form for Support Staff</w:t>
      </w:r>
      <w:bookmarkEnd w:id="0"/>
      <w:r w:rsidRPr="00E0775C">
        <w:rPr>
          <w:rFonts w:eastAsiaTheme="majorEastAsia" w:cs="Arial"/>
          <w:b/>
          <w:sz w:val="24"/>
          <w:szCs w:val="24"/>
        </w:rPr>
        <w:t xml:space="preserve"> </w:t>
      </w:r>
    </w:p>
    <w:bookmarkEnd w:id="1"/>
    <w:p w14:paraId="6AD77B54" w14:textId="77777777" w:rsidR="00E0775C" w:rsidRPr="00E0775C" w:rsidRDefault="00E0775C" w:rsidP="00E0775C">
      <w:pPr>
        <w:ind w:left="680" w:hanging="680"/>
        <w:rPr>
          <w:rFonts w:cs="Arial"/>
          <w:sz w:val="24"/>
          <w:szCs w:val="24"/>
        </w:rPr>
      </w:pPr>
    </w:p>
    <w:p w14:paraId="67A3336F" w14:textId="77777777" w:rsidR="00E0775C" w:rsidRPr="00E0775C" w:rsidRDefault="00E0775C" w:rsidP="00E0775C">
      <w:pPr>
        <w:pBdr>
          <w:top w:val="single" w:sz="18" w:space="1" w:color="auto"/>
          <w:left w:val="single" w:sz="18" w:space="4" w:color="auto"/>
          <w:bottom w:val="single" w:sz="18" w:space="1" w:color="auto"/>
          <w:right w:val="single" w:sz="18" w:space="4" w:color="auto"/>
        </w:pBdr>
        <w:shd w:val="clear" w:color="auto" w:fill="D9D9D9" w:themeFill="background1" w:themeFillShade="D9"/>
        <w:ind w:left="680" w:hanging="680"/>
        <w:rPr>
          <w:rFonts w:cs="Arial"/>
          <w:b/>
          <w:sz w:val="24"/>
          <w:szCs w:val="24"/>
        </w:rPr>
      </w:pPr>
      <w:r w:rsidRPr="00E0775C">
        <w:rPr>
          <w:rFonts w:cs="Arial"/>
          <w:b/>
          <w:sz w:val="24"/>
          <w:szCs w:val="24"/>
        </w:rPr>
        <w:t>Introduction</w:t>
      </w:r>
    </w:p>
    <w:p w14:paraId="7AF91525" w14:textId="77777777" w:rsidR="00E0775C" w:rsidRPr="00E0775C" w:rsidRDefault="00E0775C" w:rsidP="00E0775C">
      <w:pPr>
        <w:pBdr>
          <w:top w:val="single" w:sz="18" w:space="1" w:color="auto"/>
          <w:left w:val="single" w:sz="18" w:space="4" w:color="auto"/>
          <w:bottom w:val="single" w:sz="18" w:space="1" w:color="auto"/>
          <w:right w:val="single" w:sz="18" w:space="4" w:color="auto"/>
        </w:pBdr>
        <w:shd w:val="clear" w:color="auto" w:fill="D9D9D9" w:themeFill="background1" w:themeFillShade="D9"/>
        <w:rPr>
          <w:rFonts w:cs="Arial"/>
          <w:sz w:val="24"/>
          <w:szCs w:val="24"/>
        </w:rPr>
      </w:pPr>
      <w:r w:rsidRPr="00E0775C">
        <w:rPr>
          <w:rFonts w:cs="Arial"/>
          <w:sz w:val="24"/>
          <w:szCs w:val="24"/>
        </w:rPr>
        <w:t xml:space="preserve">It is important that all roles within the University support the delivery of the University’s strategy and that every employee is aware of how they contribute to the overall success of the University. The Review and Development Scheme (RDS) has been designed to support this aim. </w:t>
      </w:r>
    </w:p>
    <w:p w14:paraId="40AD14E4" w14:textId="77777777" w:rsidR="00E0775C" w:rsidRPr="00E0775C" w:rsidRDefault="00E0775C" w:rsidP="00E0775C">
      <w:pPr>
        <w:ind w:left="680" w:hanging="680"/>
        <w:rPr>
          <w:rFonts w:cs="Arial"/>
          <w:sz w:val="24"/>
          <w:szCs w:val="24"/>
        </w:rPr>
      </w:pPr>
    </w:p>
    <w:p w14:paraId="4B0750C2" w14:textId="77777777" w:rsidR="00E0775C" w:rsidRDefault="00E0775C" w:rsidP="00E0775C">
      <w:pPr>
        <w:ind w:left="680" w:hanging="680"/>
        <w:rPr>
          <w:rFonts w:cs="Arial"/>
          <w:b/>
          <w:sz w:val="24"/>
          <w:szCs w:val="24"/>
        </w:rPr>
      </w:pPr>
      <w:r w:rsidRPr="00E0775C">
        <w:rPr>
          <w:rFonts w:cs="Arial"/>
          <w:b/>
          <w:sz w:val="24"/>
          <w:szCs w:val="24"/>
        </w:rPr>
        <w:t>The key objectives of the RDS are:</w:t>
      </w:r>
    </w:p>
    <w:p w14:paraId="72B20BD3" w14:textId="77777777" w:rsidR="00E0775C" w:rsidRPr="00E0775C" w:rsidRDefault="00E0775C" w:rsidP="00E0775C">
      <w:pPr>
        <w:ind w:left="680" w:hanging="680"/>
        <w:rPr>
          <w:rFonts w:cs="Arial"/>
          <w:b/>
          <w:sz w:val="24"/>
          <w:szCs w:val="24"/>
        </w:rPr>
      </w:pPr>
    </w:p>
    <w:p w14:paraId="337C8654" w14:textId="77777777" w:rsidR="00E0775C" w:rsidRPr="00E0775C" w:rsidRDefault="00E0775C" w:rsidP="00E0775C">
      <w:pPr>
        <w:numPr>
          <w:ilvl w:val="0"/>
          <w:numId w:val="5"/>
        </w:numPr>
        <w:contextualSpacing/>
        <w:rPr>
          <w:rFonts w:cs="Arial"/>
          <w:sz w:val="24"/>
          <w:szCs w:val="24"/>
        </w:rPr>
      </w:pPr>
      <w:r w:rsidRPr="00E0775C">
        <w:rPr>
          <w:rFonts w:cs="Arial"/>
          <w:sz w:val="24"/>
          <w:szCs w:val="24"/>
        </w:rPr>
        <w:t>To have a formal constructive two way discussion between manager and employee annually.</w:t>
      </w:r>
    </w:p>
    <w:p w14:paraId="4B3A14EA" w14:textId="77777777" w:rsidR="00E0775C" w:rsidRPr="00E0775C" w:rsidRDefault="00E0775C" w:rsidP="00E0775C">
      <w:pPr>
        <w:numPr>
          <w:ilvl w:val="0"/>
          <w:numId w:val="5"/>
        </w:numPr>
        <w:contextualSpacing/>
        <w:rPr>
          <w:rFonts w:cs="Arial"/>
          <w:sz w:val="24"/>
          <w:szCs w:val="24"/>
        </w:rPr>
      </w:pPr>
      <w:r w:rsidRPr="00E0775C">
        <w:rPr>
          <w:rFonts w:cs="Arial"/>
          <w:sz w:val="24"/>
          <w:szCs w:val="24"/>
        </w:rPr>
        <w:t>To review the past year, providing feedback, identifying successes and learning from problems in the achievement of last year’s objectives.</w:t>
      </w:r>
    </w:p>
    <w:p w14:paraId="0E412B07" w14:textId="77777777" w:rsidR="00E0775C" w:rsidRPr="00E0775C" w:rsidRDefault="00E0775C" w:rsidP="00E0775C">
      <w:pPr>
        <w:numPr>
          <w:ilvl w:val="0"/>
          <w:numId w:val="5"/>
        </w:numPr>
        <w:contextualSpacing/>
        <w:rPr>
          <w:rFonts w:cs="Arial"/>
          <w:sz w:val="24"/>
          <w:szCs w:val="24"/>
        </w:rPr>
      </w:pPr>
      <w:r w:rsidRPr="00E0775C">
        <w:rPr>
          <w:rFonts w:cs="Arial"/>
          <w:sz w:val="24"/>
          <w:szCs w:val="24"/>
        </w:rPr>
        <w:t xml:space="preserve">To agree realistic goals for the future, taking into consideration the objectives of the School/Unit/University, the knowledge, skills and attitude of the employee and their career development aspirations. </w:t>
      </w:r>
    </w:p>
    <w:p w14:paraId="751C7319" w14:textId="77777777" w:rsidR="00E0775C" w:rsidRPr="00E0775C" w:rsidRDefault="00E0775C" w:rsidP="00E0775C">
      <w:pPr>
        <w:ind w:left="680" w:hanging="680"/>
        <w:rPr>
          <w:rFonts w:cs="Arial"/>
          <w:sz w:val="24"/>
          <w:szCs w:val="24"/>
        </w:rPr>
      </w:pPr>
    </w:p>
    <w:p w14:paraId="5F7871D4" w14:textId="77777777" w:rsidR="00E0775C" w:rsidRPr="00E0775C" w:rsidRDefault="00E0775C" w:rsidP="00E0775C">
      <w:pPr>
        <w:pBdr>
          <w:top w:val="single" w:sz="18" w:space="1" w:color="auto"/>
          <w:left w:val="single" w:sz="18" w:space="4" w:color="auto"/>
          <w:bottom w:val="single" w:sz="18" w:space="1" w:color="auto"/>
          <w:right w:val="single" w:sz="18" w:space="4" w:color="auto"/>
        </w:pBdr>
        <w:shd w:val="clear" w:color="auto" w:fill="D9D9D9" w:themeFill="background1" w:themeFillShade="D9"/>
        <w:ind w:left="680" w:hanging="680"/>
        <w:rPr>
          <w:rFonts w:cs="Arial"/>
          <w:b/>
          <w:sz w:val="24"/>
          <w:szCs w:val="24"/>
        </w:rPr>
      </w:pPr>
      <w:r w:rsidRPr="00E0775C">
        <w:rPr>
          <w:rFonts w:cs="Arial"/>
          <w:b/>
          <w:sz w:val="24"/>
          <w:szCs w:val="24"/>
        </w:rPr>
        <w:t xml:space="preserve">Timetable </w:t>
      </w:r>
    </w:p>
    <w:p w14:paraId="2AB3B3A6" w14:textId="77777777" w:rsidR="00E0775C" w:rsidRPr="00E0775C" w:rsidRDefault="00E0775C" w:rsidP="00E0775C">
      <w:pPr>
        <w:pBdr>
          <w:top w:val="single" w:sz="18" w:space="1" w:color="auto"/>
          <w:left w:val="single" w:sz="18" w:space="4" w:color="auto"/>
          <w:bottom w:val="single" w:sz="18" w:space="1" w:color="auto"/>
          <w:right w:val="single" w:sz="18" w:space="4" w:color="auto"/>
        </w:pBdr>
        <w:shd w:val="clear" w:color="auto" w:fill="D9D9D9" w:themeFill="background1" w:themeFillShade="D9"/>
        <w:ind w:left="680" w:hanging="680"/>
        <w:rPr>
          <w:rFonts w:cs="Arial"/>
          <w:b/>
          <w:sz w:val="24"/>
          <w:szCs w:val="24"/>
        </w:rPr>
      </w:pPr>
    </w:p>
    <w:p w14:paraId="4AFFB4C8" w14:textId="77777777" w:rsidR="00E0775C" w:rsidRPr="00E0775C" w:rsidRDefault="00E0775C" w:rsidP="00E0775C">
      <w:pPr>
        <w:pBdr>
          <w:top w:val="single" w:sz="18" w:space="1" w:color="auto"/>
          <w:left w:val="single" w:sz="18" w:space="4" w:color="auto"/>
          <w:bottom w:val="single" w:sz="18" w:space="1" w:color="auto"/>
          <w:right w:val="single" w:sz="18" w:space="4" w:color="auto"/>
        </w:pBdr>
        <w:shd w:val="clear" w:color="auto" w:fill="D9D9D9" w:themeFill="background1" w:themeFillShade="D9"/>
        <w:rPr>
          <w:rFonts w:cs="Arial"/>
          <w:sz w:val="24"/>
          <w:szCs w:val="24"/>
        </w:rPr>
      </w:pPr>
      <w:r w:rsidRPr="00E0775C">
        <w:rPr>
          <w:rFonts w:cs="Arial"/>
          <w:sz w:val="24"/>
          <w:szCs w:val="24"/>
        </w:rPr>
        <w:t>The RDS cycle will run from January to June or June to December each year, depending on the School/Unit planning cycle. Human Resources will contact all Heads of School/Unit to confirm which cycle completion will be undertaken and to seek confirmation once the process has been completed.</w:t>
      </w:r>
    </w:p>
    <w:p w14:paraId="4EC72F74" w14:textId="77777777" w:rsidR="00E0775C" w:rsidRPr="00E0775C" w:rsidRDefault="00E0775C" w:rsidP="00E0775C">
      <w:pPr>
        <w:rPr>
          <w:rFonts w:cs="Arial"/>
          <w:sz w:val="24"/>
          <w:szCs w:val="24"/>
        </w:rPr>
      </w:pPr>
      <w:r w:rsidRPr="00E0775C">
        <w:rPr>
          <w:rFonts w:cs="Arial"/>
          <w:sz w:val="24"/>
          <w:szCs w:val="24"/>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5"/>
        <w:gridCol w:w="8691"/>
      </w:tblGrid>
      <w:tr w:rsidR="00E0775C" w:rsidRPr="00E0775C" w14:paraId="2B4C1106" w14:textId="77777777" w:rsidTr="00BE24CA">
        <w:tc>
          <w:tcPr>
            <w:tcW w:w="1809" w:type="dxa"/>
            <w:shd w:val="clear" w:color="auto" w:fill="E7E6E6" w:themeFill="background2"/>
          </w:tcPr>
          <w:p w14:paraId="4A7443F7" w14:textId="77777777" w:rsidR="00E0775C" w:rsidRPr="00E0775C" w:rsidRDefault="00E0775C" w:rsidP="00E0775C">
            <w:pPr>
              <w:rPr>
                <w:rFonts w:ascii="Arial" w:hAnsi="Arial" w:cs="Arial"/>
                <w:b/>
                <w:sz w:val="24"/>
                <w:szCs w:val="24"/>
              </w:rPr>
            </w:pPr>
            <w:r w:rsidRPr="00E0775C">
              <w:rPr>
                <w:rFonts w:ascii="Arial" w:hAnsi="Arial" w:cs="Arial"/>
                <w:b/>
                <w:sz w:val="24"/>
                <w:szCs w:val="24"/>
              </w:rPr>
              <w:t>Stage 1</w:t>
            </w:r>
          </w:p>
        </w:tc>
        <w:tc>
          <w:tcPr>
            <w:tcW w:w="9122" w:type="dxa"/>
          </w:tcPr>
          <w:p w14:paraId="696037DD" w14:textId="77777777" w:rsidR="00E0775C" w:rsidRPr="00E0775C" w:rsidRDefault="00E0775C" w:rsidP="00E0775C">
            <w:pPr>
              <w:rPr>
                <w:rFonts w:ascii="Arial" w:hAnsi="Arial" w:cs="Arial"/>
                <w:sz w:val="24"/>
                <w:szCs w:val="24"/>
              </w:rPr>
            </w:pPr>
            <w:r w:rsidRPr="00E0775C">
              <w:rPr>
                <w:rFonts w:ascii="Arial" w:hAnsi="Arial" w:cs="Arial"/>
                <w:sz w:val="24"/>
                <w:szCs w:val="24"/>
              </w:rPr>
              <w:t xml:space="preserve">Sections </w:t>
            </w:r>
            <w:r w:rsidRPr="00E0775C">
              <w:rPr>
                <w:rFonts w:ascii="Arial" w:hAnsi="Arial" w:cs="Arial"/>
                <w:b/>
                <w:sz w:val="24"/>
                <w:szCs w:val="24"/>
              </w:rPr>
              <w:t>A &amp; B</w:t>
            </w:r>
            <w:r w:rsidRPr="00E0775C">
              <w:rPr>
                <w:rFonts w:ascii="Arial" w:hAnsi="Arial" w:cs="Arial"/>
                <w:sz w:val="24"/>
                <w:szCs w:val="24"/>
              </w:rPr>
              <w:t xml:space="preserve"> of form completed by reviewer and issued to reviewee prior to the meeting.</w:t>
            </w:r>
          </w:p>
        </w:tc>
      </w:tr>
      <w:tr w:rsidR="00E0775C" w:rsidRPr="00E0775C" w14:paraId="0BEAFC22" w14:textId="77777777" w:rsidTr="00BE24CA">
        <w:tc>
          <w:tcPr>
            <w:tcW w:w="1809" w:type="dxa"/>
            <w:shd w:val="clear" w:color="auto" w:fill="E7E6E6" w:themeFill="background2"/>
          </w:tcPr>
          <w:p w14:paraId="2035D0B3" w14:textId="77777777" w:rsidR="00E0775C" w:rsidRPr="00E0775C" w:rsidRDefault="00E0775C" w:rsidP="00E0775C">
            <w:pPr>
              <w:rPr>
                <w:rFonts w:ascii="Arial" w:hAnsi="Arial" w:cs="Arial"/>
                <w:b/>
                <w:sz w:val="24"/>
                <w:szCs w:val="24"/>
              </w:rPr>
            </w:pPr>
            <w:r w:rsidRPr="00E0775C">
              <w:rPr>
                <w:rFonts w:ascii="Arial" w:hAnsi="Arial" w:cs="Arial"/>
                <w:b/>
                <w:sz w:val="24"/>
                <w:szCs w:val="24"/>
              </w:rPr>
              <w:t>Stage 2</w:t>
            </w:r>
          </w:p>
        </w:tc>
        <w:tc>
          <w:tcPr>
            <w:tcW w:w="9122" w:type="dxa"/>
          </w:tcPr>
          <w:p w14:paraId="4B941B5F" w14:textId="77777777" w:rsidR="00E0775C" w:rsidRPr="00E0775C" w:rsidRDefault="00E0775C" w:rsidP="00E0775C">
            <w:pPr>
              <w:rPr>
                <w:rFonts w:ascii="Arial" w:hAnsi="Arial" w:cs="Arial"/>
                <w:sz w:val="24"/>
                <w:szCs w:val="24"/>
              </w:rPr>
            </w:pPr>
            <w:r w:rsidRPr="00E0775C">
              <w:rPr>
                <w:rFonts w:ascii="Arial" w:hAnsi="Arial" w:cs="Arial"/>
                <w:sz w:val="24"/>
                <w:szCs w:val="24"/>
              </w:rPr>
              <w:t xml:space="preserve">Reviewee completes section </w:t>
            </w:r>
            <w:r w:rsidRPr="00E0775C">
              <w:rPr>
                <w:rFonts w:ascii="Arial" w:hAnsi="Arial" w:cs="Arial"/>
                <w:b/>
                <w:sz w:val="24"/>
                <w:szCs w:val="24"/>
              </w:rPr>
              <w:t>C and F</w:t>
            </w:r>
            <w:r w:rsidRPr="00E0775C">
              <w:rPr>
                <w:rFonts w:ascii="Arial" w:hAnsi="Arial" w:cs="Arial"/>
                <w:sz w:val="24"/>
                <w:szCs w:val="24"/>
              </w:rPr>
              <w:t xml:space="preserve"> and updates section </w:t>
            </w:r>
            <w:r w:rsidRPr="00E0775C">
              <w:rPr>
                <w:rFonts w:ascii="Arial" w:hAnsi="Arial" w:cs="Arial"/>
                <w:b/>
                <w:sz w:val="24"/>
                <w:szCs w:val="24"/>
              </w:rPr>
              <w:t>E</w:t>
            </w:r>
            <w:r w:rsidRPr="00E0775C">
              <w:rPr>
                <w:rFonts w:ascii="Arial" w:hAnsi="Arial" w:cs="Arial"/>
                <w:sz w:val="24"/>
                <w:szCs w:val="24"/>
              </w:rPr>
              <w:t xml:space="preserve"> if objectives set for previous year. This is passed back to the reviewer in advance of the meeting. </w:t>
            </w:r>
          </w:p>
        </w:tc>
      </w:tr>
      <w:tr w:rsidR="00E0775C" w:rsidRPr="00E0775C" w14:paraId="1CDBD4E3" w14:textId="77777777" w:rsidTr="00BE24CA">
        <w:tc>
          <w:tcPr>
            <w:tcW w:w="1809" w:type="dxa"/>
            <w:shd w:val="clear" w:color="auto" w:fill="E7E6E6" w:themeFill="background2"/>
          </w:tcPr>
          <w:p w14:paraId="50D7580D" w14:textId="77777777" w:rsidR="00E0775C" w:rsidRPr="00E0775C" w:rsidRDefault="00E0775C" w:rsidP="00E0775C">
            <w:pPr>
              <w:rPr>
                <w:rFonts w:ascii="Arial" w:hAnsi="Arial" w:cs="Arial"/>
                <w:b/>
                <w:sz w:val="24"/>
                <w:szCs w:val="24"/>
              </w:rPr>
            </w:pPr>
            <w:r w:rsidRPr="00E0775C">
              <w:rPr>
                <w:rFonts w:ascii="Arial" w:hAnsi="Arial" w:cs="Arial"/>
                <w:b/>
                <w:sz w:val="24"/>
                <w:szCs w:val="24"/>
              </w:rPr>
              <w:t>Stage 3</w:t>
            </w:r>
          </w:p>
        </w:tc>
        <w:tc>
          <w:tcPr>
            <w:tcW w:w="9122" w:type="dxa"/>
          </w:tcPr>
          <w:p w14:paraId="7059D14C" w14:textId="77777777" w:rsidR="00E0775C" w:rsidRPr="00E0775C" w:rsidRDefault="00E0775C" w:rsidP="00E0775C">
            <w:pPr>
              <w:rPr>
                <w:rFonts w:ascii="Arial" w:hAnsi="Arial" w:cs="Arial"/>
                <w:b/>
                <w:sz w:val="24"/>
                <w:szCs w:val="24"/>
              </w:rPr>
            </w:pPr>
            <w:r w:rsidRPr="00E0775C">
              <w:rPr>
                <w:rFonts w:ascii="Arial" w:hAnsi="Arial" w:cs="Arial"/>
                <w:b/>
                <w:sz w:val="24"/>
                <w:szCs w:val="24"/>
              </w:rPr>
              <w:t xml:space="preserve">RDS Meeting:  </w:t>
            </w:r>
          </w:p>
          <w:p w14:paraId="40BF4400" w14:textId="77777777" w:rsidR="00E0775C" w:rsidRPr="00E0775C" w:rsidRDefault="00E0775C" w:rsidP="00E0775C">
            <w:pPr>
              <w:numPr>
                <w:ilvl w:val="0"/>
                <w:numId w:val="6"/>
              </w:numPr>
              <w:rPr>
                <w:rFonts w:ascii="Arial" w:hAnsi="Arial" w:cs="Arial"/>
                <w:sz w:val="24"/>
                <w:szCs w:val="24"/>
              </w:rPr>
            </w:pPr>
            <w:r w:rsidRPr="00E0775C">
              <w:rPr>
                <w:rFonts w:ascii="Arial" w:hAnsi="Arial" w:cs="Arial"/>
                <w:sz w:val="24"/>
                <w:szCs w:val="24"/>
              </w:rPr>
              <w:t xml:space="preserve">Reviewee and reviewer discuss role and previous objectives, if applicable and any issues experienced. </w:t>
            </w:r>
          </w:p>
          <w:p w14:paraId="04A0835A" w14:textId="77777777" w:rsidR="00E0775C" w:rsidRPr="00E0775C" w:rsidRDefault="00E0775C" w:rsidP="00E0775C">
            <w:pPr>
              <w:numPr>
                <w:ilvl w:val="0"/>
                <w:numId w:val="6"/>
              </w:numPr>
              <w:rPr>
                <w:rFonts w:ascii="Arial" w:hAnsi="Arial" w:cs="Arial"/>
                <w:sz w:val="24"/>
                <w:szCs w:val="24"/>
              </w:rPr>
            </w:pPr>
            <w:r w:rsidRPr="00E0775C">
              <w:rPr>
                <w:rFonts w:ascii="Arial" w:hAnsi="Arial" w:cs="Arial"/>
                <w:sz w:val="24"/>
                <w:szCs w:val="24"/>
              </w:rPr>
              <w:t xml:space="preserve">Both parties must agree future objectives, timescales including any interim review periods if relevant and training/development needs to meet objectives.  </w:t>
            </w:r>
          </w:p>
        </w:tc>
      </w:tr>
      <w:tr w:rsidR="00E0775C" w:rsidRPr="00E0775C" w14:paraId="14CE97E3" w14:textId="77777777" w:rsidTr="00BE24CA">
        <w:tc>
          <w:tcPr>
            <w:tcW w:w="1809" w:type="dxa"/>
            <w:shd w:val="clear" w:color="auto" w:fill="E7E6E6" w:themeFill="background2"/>
          </w:tcPr>
          <w:p w14:paraId="3882BCFE" w14:textId="77777777" w:rsidR="00E0775C" w:rsidRPr="00E0775C" w:rsidRDefault="00E0775C" w:rsidP="00E0775C">
            <w:pPr>
              <w:rPr>
                <w:rFonts w:ascii="Arial" w:hAnsi="Arial" w:cs="Arial"/>
                <w:b/>
                <w:sz w:val="24"/>
                <w:szCs w:val="24"/>
              </w:rPr>
            </w:pPr>
            <w:r w:rsidRPr="00E0775C">
              <w:rPr>
                <w:rFonts w:ascii="Arial" w:hAnsi="Arial" w:cs="Arial"/>
                <w:b/>
                <w:sz w:val="24"/>
                <w:szCs w:val="24"/>
              </w:rPr>
              <w:t xml:space="preserve">Stage 4 </w:t>
            </w:r>
          </w:p>
        </w:tc>
        <w:tc>
          <w:tcPr>
            <w:tcW w:w="9122" w:type="dxa"/>
          </w:tcPr>
          <w:p w14:paraId="0A991C6A" w14:textId="77777777" w:rsidR="00E0775C" w:rsidRPr="00E0775C" w:rsidRDefault="00E0775C" w:rsidP="00E0775C">
            <w:pPr>
              <w:rPr>
                <w:rFonts w:ascii="Arial" w:hAnsi="Arial" w:cs="Arial"/>
                <w:b/>
                <w:sz w:val="24"/>
                <w:szCs w:val="24"/>
              </w:rPr>
            </w:pPr>
            <w:r w:rsidRPr="00E0775C">
              <w:rPr>
                <w:rFonts w:ascii="Arial" w:hAnsi="Arial" w:cs="Arial"/>
                <w:b/>
                <w:sz w:val="24"/>
                <w:szCs w:val="24"/>
              </w:rPr>
              <w:t>After meeting:</w:t>
            </w:r>
          </w:p>
          <w:p w14:paraId="2EE3D491" w14:textId="77777777" w:rsidR="00E0775C" w:rsidRPr="00E0775C" w:rsidRDefault="00E0775C" w:rsidP="00E0775C">
            <w:pPr>
              <w:numPr>
                <w:ilvl w:val="0"/>
                <w:numId w:val="7"/>
              </w:numPr>
              <w:rPr>
                <w:rFonts w:ascii="Arial" w:hAnsi="Arial" w:cs="Arial"/>
                <w:sz w:val="24"/>
                <w:szCs w:val="24"/>
              </w:rPr>
            </w:pPr>
            <w:r w:rsidRPr="00E0775C">
              <w:rPr>
                <w:rFonts w:ascii="Arial" w:hAnsi="Arial" w:cs="Arial"/>
                <w:sz w:val="24"/>
                <w:szCs w:val="24"/>
              </w:rPr>
              <w:t xml:space="preserve">Reviewer completes sections </w:t>
            </w:r>
            <w:r w:rsidRPr="00E0775C">
              <w:rPr>
                <w:rFonts w:ascii="Arial" w:hAnsi="Arial" w:cs="Arial"/>
                <w:b/>
                <w:sz w:val="24"/>
                <w:szCs w:val="24"/>
              </w:rPr>
              <w:t>D, E</w:t>
            </w:r>
            <w:r w:rsidRPr="00E0775C">
              <w:rPr>
                <w:rFonts w:ascii="Arial" w:hAnsi="Arial" w:cs="Arial"/>
                <w:sz w:val="24"/>
                <w:szCs w:val="24"/>
              </w:rPr>
              <w:t xml:space="preserve"> &amp; Training and development document (if required).</w:t>
            </w:r>
          </w:p>
          <w:p w14:paraId="755E9225" w14:textId="77777777" w:rsidR="00E0775C" w:rsidRPr="00E0775C" w:rsidRDefault="00E0775C" w:rsidP="00E0775C">
            <w:pPr>
              <w:numPr>
                <w:ilvl w:val="0"/>
                <w:numId w:val="7"/>
              </w:numPr>
              <w:rPr>
                <w:rFonts w:ascii="Arial" w:hAnsi="Arial" w:cs="Arial"/>
                <w:sz w:val="24"/>
                <w:szCs w:val="24"/>
              </w:rPr>
            </w:pPr>
            <w:r w:rsidRPr="00E0775C">
              <w:rPr>
                <w:rFonts w:ascii="Arial" w:hAnsi="Arial" w:cs="Arial"/>
                <w:sz w:val="24"/>
                <w:szCs w:val="24"/>
              </w:rPr>
              <w:t xml:space="preserve">Form signed off by reviewee and reviewer and passed to Head of School/Unit. </w:t>
            </w:r>
          </w:p>
          <w:p w14:paraId="48197C9E" w14:textId="77777777" w:rsidR="00E0775C" w:rsidRPr="00E0775C" w:rsidRDefault="00E0775C" w:rsidP="00E0775C">
            <w:pPr>
              <w:numPr>
                <w:ilvl w:val="0"/>
                <w:numId w:val="7"/>
              </w:numPr>
              <w:rPr>
                <w:rFonts w:ascii="Arial" w:hAnsi="Arial" w:cs="Arial"/>
                <w:sz w:val="24"/>
                <w:szCs w:val="24"/>
              </w:rPr>
            </w:pPr>
            <w:r w:rsidRPr="00E0775C">
              <w:rPr>
                <w:rFonts w:ascii="Arial" w:hAnsi="Arial" w:cs="Arial"/>
                <w:sz w:val="24"/>
                <w:szCs w:val="24"/>
              </w:rPr>
              <w:t>Reviewer along with Head of School/Unit should consider training and development needs and if necessary seek advice from CAPOD.</w:t>
            </w:r>
          </w:p>
        </w:tc>
      </w:tr>
    </w:tbl>
    <w:p w14:paraId="54A594D0" w14:textId="77777777" w:rsidR="00E0775C" w:rsidRPr="00E0775C" w:rsidRDefault="00E0775C" w:rsidP="00E0775C">
      <w:pPr>
        <w:rPr>
          <w:rFonts w:cs="Arial"/>
          <w:sz w:val="24"/>
          <w:szCs w:val="24"/>
        </w:rPr>
      </w:pPr>
    </w:p>
    <w:tbl>
      <w:tblPr>
        <w:tblStyle w:val="TableGrid"/>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0"/>
        <w:gridCol w:w="2671"/>
        <w:gridCol w:w="2496"/>
        <w:gridCol w:w="2638"/>
      </w:tblGrid>
      <w:tr w:rsidR="00E0775C" w:rsidRPr="00E0775C" w14:paraId="2500305D" w14:textId="77777777" w:rsidTr="00BE24CA">
        <w:trPr>
          <w:trHeight w:val="401"/>
        </w:trPr>
        <w:tc>
          <w:tcPr>
            <w:tcW w:w="10475" w:type="dxa"/>
            <w:gridSpan w:val="4"/>
            <w:shd w:val="clear" w:color="auto" w:fill="D5DCE4" w:themeFill="text2" w:themeFillTint="33"/>
          </w:tcPr>
          <w:p w14:paraId="6F4AD5FD" w14:textId="77777777" w:rsidR="00E0775C" w:rsidRPr="00E0775C" w:rsidRDefault="00E0775C" w:rsidP="00E0775C">
            <w:pPr>
              <w:rPr>
                <w:rFonts w:ascii="Arial" w:hAnsi="Arial" w:cs="Arial"/>
                <w:b/>
                <w:sz w:val="24"/>
                <w:szCs w:val="24"/>
              </w:rPr>
            </w:pPr>
            <w:r w:rsidRPr="00E0775C">
              <w:rPr>
                <w:rFonts w:ascii="Arial" w:hAnsi="Arial" w:cs="Arial"/>
                <w:b/>
                <w:sz w:val="24"/>
                <w:szCs w:val="24"/>
              </w:rPr>
              <w:t>Section A: Reviewee/reviewer details (Completed by reviewee)</w:t>
            </w:r>
          </w:p>
        </w:tc>
      </w:tr>
      <w:tr w:rsidR="00E0775C" w:rsidRPr="00E0775C" w14:paraId="572A0BDC" w14:textId="77777777" w:rsidTr="00BE24CA">
        <w:trPr>
          <w:trHeight w:val="420"/>
        </w:trPr>
        <w:tc>
          <w:tcPr>
            <w:tcW w:w="2670" w:type="dxa"/>
            <w:shd w:val="clear" w:color="auto" w:fill="E7E6E6" w:themeFill="background2"/>
          </w:tcPr>
          <w:p w14:paraId="134C3787" w14:textId="77777777" w:rsidR="00E0775C" w:rsidRPr="00E0775C" w:rsidRDefault="00E0775C" w:rsidP="00E0775C">
            <w:pPr>
              <w:jc w:val="left"/>
              <w:rPr>
                <w:rFonts w:ascii="Arial" w:hAnsi="Arial" w:cs="Arial"/>
                <w:b/>
                <w:sz w:val="24"/>
                <w:szCs w:val="24"/>
              </w:rPr>
            </w:pPr>
            <w:r w:rsidRPr="00E0775C">
              <w:rPr>
                <w:rFonts w:ascii="Arial" w:hAnsi="Arial" w:cs="Arial"/>
                <w:b/>
                <w:sz w:val="24"/>
                <w:szCs w:val="24"/>
              </w:rPr>
              <w:t>REVIEWEE:</w:t>
            </w:r>
          </w:p>
        </w:tc>
        <w:tc>
          <w:tcPr>
            <w:tcW w:w="2671" w:type="dxa"/>
          </w:tcPr>
          <w:p w14:paraId="6DFB046A" w14:textId="77777777" w:rsidR="00E0775C" w:rsidRPr="00E0775C" w:rsidRDefault="00E0775C" w:rsidP="00E0775C">
            <w:pPr>
              <w:jc w:val="left"/>
              <w:rPr>
                <w:rFonts w:ascii="Arial" w:hAnsi="Arial" w:cs="Arial"/>
                <w:b/>
                <w:sz w:val="24"/>
                <w:szCs w:val="24"/>
              </w:rPr>
            </w:pPr>
          </w:p>
        </w:tc>
        <w:tc>
          <w:tcPr>
            <w:tcW w:w="2496" w:type="dxa"/>
            <w:shd w:val="clear" w:color="auto" w:fill="E7E6E6" w:themeFill="background2"/>
          </w:tcPr>
          <w:p w14:paraId="51E5568F" w14:textId="77777777" w:rsidR="00E0775C" w:rsidRPr="00E0775C" w:rsidRDefault="00E0775C" w:rsidP="00E0775C">
            <w:pPr>
              <w:jc w:val="left"/>
              <w:rPr>
                <w:rFonts w:ascii="Arial" w:hAnsi="Arial" w:cs="Arial"/>
                <w:b/>
                <w:sz w:val="24"/>
                <w:szCs w:val="24"/>
              </w:rPr>
            </w:pPr>
            <w:r w:rsidRPr="00E0775C">
              <w:rPr>
                <w:rFonts w:ascii="Arial" w:hAnsi="Arial" w:cs="Arial"/>
                <w:b/>
                <w:sz w:val="24"/>
                <w:szCs w:val="24"/>
              </w:rPr>
              <w:t>DATE OF RDS MEETING:</w:t>
            </w:r>
          </w:p>
        </w:tc>
        <w:tc>
          <w:tcPr>
            <w:tcW w:w="2638" w:type="dxa"/>
          </w:tcPr>
          <w:p w14:paraId="6636961F" w14:textId="77777777" w:rsidR="00E0775C" w:rsidRPr="00E0775C" w:rsidRDefault="00E0775C" w:rsidP="00E0775C">
            <w:pPr>
              <w:jc w:val="left"/>
              <w:rPr>
                <w:rFonts w:ascii="Arial" w:hAnsi="Arial" w:cs="Arial"/>
                <w:b/>
                <w:sz w:val="24"/>
                <w:szCs w:val="24"/>
              </w:rPr>
            </w:pPr>
          </w:p>
        </w:tc>
      </w:tr>
      <w:tr w:rsidR="00E0775C" w:rsidRPr="00E0775C" w14:paraId="40EA52F1" w14:textId="77777777" w:rsidTr="00BE24CA">
        <w:trPr>
          <w:trHeight w:val="427"/>
        </w:trPr>
        <w:tc>
          <w:tcPr>
            <w:tcW w:w="2670" w:type="dxa"/>
            <w:shd w:val="clear" w:color="auto" w:fill="E7E6E6" w:themeFill="background2"/>
          </w:tcPr>
          <w:p w14:paraId="0315E6A5" w14:textId="77777777" w:rsidR="00E0775C" w:rsidRPr="00E0775C" w:rsidRDefault="00E0775C" w:rsidP="00E0775C">
            <w:pPr>
              <w:jc w:val="left"/>
              <w:rPr>
                <w:rFonts w:ascii="Arial" w:hAnsi="Arial" w:cs="Arial"/>
                <w:b/>
                <w:sz w:val="24"/>
                <w:szCs w:val="24"/>
              </w:rPr>
            </w:pPr>
            <w:r w:rsidRPr="00E0775C">
              <w:rPr>
                <w:rFonts w:ascii="Arial" w:hAnsi="Arial" w:cs="Arial"/>
                <w:b/>
                <w:sz w:val="24"/>
                <w:szCs w:val="24"/>
              </w:rPr>
              <w:t>POSITION:</w:t>
            </w:r>
          </w:p>
        </w:tc>
        <w:tc>
          <w:tcPr>
            <w:tcW w:w="2671" w:type="dxa"/>
          </w:tcPr>
          <w:p w14:paraId="7A3DF4BF" w14:textId="77777777" w:rsidR="00E0775C" w:rsidRPr="00E0775C" w:rsidRDefault="00E0775C" w:rsidP="00E0775C">
            <w:pPr>
              <w:jc w:val="left"/>
              <w:rPr>
                <w:rFonts w:ascii="Arial" w:hAnsi="Arial" w:cs="Arial"/>
                <w:b/>
                <w:sz w:val="24"/>
                <w:szCs w:val="24"/>
              </w:rPr>
            </w:pPr>
          </w:p>
        </w:tc>
        <w:tc>
          <w:tcPr>
            <w:tcW w:w="2496" w:type="dxa"/>
            <w:shd w:val="clear" w:color="auto" w:fill="E7E6E6" w:themeFill="background2"/>
          </w:tcPr>
          <w:p w14:paraId="35E3350E" w14:textId="77777777" w:rsidR="00E0775C" w:rsidRPr="00E0775C" w:rsidRDefault="00E0775C" w:rsidP="00E0775C">
            <w:pPr>
              <w:jc w:val="left"/>
              <w:rPr>
                <w:rFonts w:ascii="Arial" w:hAnsi="Arial" w:cs="Arial"/>
                <w:b/>
                <w:sz w:val="24"/>
                <w:szCs w:val="24"/>
              </w:rPr>
            </w:pPr>
            <w:r w:rsidRPr="00E0775C">
              <w:rPr>
                <w:rFonts w:ascii="Arial" w:hAnsi="Arial" w:cs="Arial"/>
                <w:b/>
                <w:sz w:val="24"/>
                <w:szCs w:val="24"/>
              </w:rPr>
              <w:t>DATE OF LAST RDS MEETING:</w:t>
            </w:r>
          </w:p>
        </w:tc>
        <w:tc>
          <w:tcPr>
            <w:tcW w:w="2638" w:type="dxa"/>
          </w:tcPr>
          <w:p w14:paraId="6877399E" w14:textId="77777777" w:rsidR="00E0775C" w:rsidRPr="00E0775C" w:rsidRDefault="00E0775C" w:rsidP="00E0775C">
            <w:pPr>
              <w:jc w:val="left"/>
              <w:rPr>
                <w:rFonts w:ascii="Arial" w:hAnsi="Arial" w:cs="Arial"/>
                <w:b/>
                <w:sz w:val="24"/>
                <w:szCs w:val="24"/>
              </w:rPr>
            </w:pPr>
          </w:p>
        </w:tc>
      </w:tr>
      <w:tr w:rsidR="00E0775C" w:rsidRPr="00E0775C" w14:paraId="19F1B622" w14:textId="77777777" w:rsidTr="00BE24CA">
        <w:tc>
          <w:tcPr>
            <w:tcW w:w="2670" w:type="dxa"/>
            <w:shd w:val="clear" w:color="auto" w:fill="E7E6E6" w:themeFill="background2"/>
          </w:tcPr>
          <w:p w14:paraId="787CBAA5" w14:textId="77777777" w:rsidR="00E0775C" w:rsidRPr="00E0775C" w:rsidRDefault="00E0775C" w:rsidP="00E0775C">
            <w:pPr>
              <w:jc w:val="left"/>
              <w:rPr>
                <w:rFonts w:ascii="Arial" w:hAnsi="Arial" w:cs="Arial"/>
                <w:b/>
                <w:sz w:val="24"/>
                <w:szCs w:val="24"/>
              </w:rPr>
            </w:pPr>
            <w:r w:rsidRPr="00E0775C">
              <w:rPr>
                <w:rFonts w:ascii="Arial" w:hAnsi="Arial" w:cs="Arial"/>
                <w:b/>
                <w:sz w:val="24"/>
                <w:szCs w:val="24"/>
              </w:rPr>
              <w:t>SCHOOL/UNIT:</w:t>
            </w:r>
          </w:p>
        </w:tc>
        <w:tc>
          <w:tcPr>
            <w:tcW w:w="2671" w:type="dxa"/>
          </w:tcPr>
          <w:p w14:paraId="641136A3" w14:textId="77777777" w:rsidR="00E0775C" w:rsidRPr="00E0775C" w:rsidRDefault="00E0775C" w:rsidP="00E0775C">
            <w:pPr>
              <w:jc w:val="left"/>
              <w:rPr>
                <w:rFonts w:ascii="Arial" w:hAnsi="Arial" w:cs="Arial"/>
                <w:b/>
                <w:sz w:val="24"/>
                <w:szCs w:val="24"/>
              </w:rPr>
            </w:pPr>
          </w:p>
        </w:tc>
        <w:tc>
          <w:tcPr>
            <w:tcW w:w="2496" w:type="dxa"/>
            <w:shd w:val="clear" w:color="auto" w:fill="E7E6E6" w:themeFill="background2"/>
          </w:tcPr>
          <w:p w14:paraId="0369FE3C" w14:textId="77777777" w:rsidR="00E0775C" w:rsidRPr="00E0775C" w:rsidRDefault="00E0775C" w:rsidP="00E0775C">
            <w:pPr>
              <w:jc w:val="left"/>
              <w:rPr>
                <w:rFonts w:ascii="Arial" w:hAnsi="Arial" w:cs="Arial"/>
                <w:b/>
                <w:sz w:val="24"/>
                <w:szCs w:val="24"/>
              </w:rPr>
            </w:pPr>
            <w:r w:rsidRPr="00E0775C">
              <w:rPr>
                <w:rFonts w:ascii="Arial" w:hAnsi="Arial" w:cs="Arial"/>
                <w:b/>
                <w:sz w:val="24"/>
                <w:szCs w:val="24"/>
              </w:rPr>
              <w:t>REVIEWER:</w:t>
            </w:r>
          </w:p>
        </w:tc>
        <w:tc>
          <w:tcPr>
            <w:tcW w:w="2638" w:type="dxa"/>
          </w:tcPr>
          <w:p w14:paraId="144AF04F" w14:textId="77777777" w:rsidR="00E0775C" w:rsidRPr="00E0775C" w:rsidRDefault="00E0775C" w:rsidP="00E0775C">
            <w:pPr>
              <w:jc w:val="left"/>
              <w:rPr>
                <w:rFonts w:ascii="Arial" w:hAnsi="Arial" w:cs="Arial"/>
                <w:b/>
                <w:sz w:val="24"/>
                <w:szCs w:val="24"/>
              </w:rPr>
            </w:pPr>
          </w:p>
        </w:tc>
      </w:tr>
    </w:tbl>
    <w:p w14:paraId="68E4E900" w14:textId="77777777" w:rsidR="00E0775C" w:rsidRDefault="00E0775C" w:rsidP="00E0775C">
      <w:pPr>
        <w:rPr>
          <w:rFonts w:cs="Arial"/>
          <w:sz w:val="24"/>
          <w:szCs w:val="24"/>
        </w:rPr>
      </w:pPr>
    </w:p>
    <w:p w14:paraId="30CB9D1C" w14:textId="77777777" w:rsidR="00E0775C" w:rsidRDefault="00E0775C" w:rsidP="00E0775C">
      <w:pPr>
        <w:rPr>
          <w:rFonts w:cs="Arial"/>
          <w:sz w:val="24"/>
          <w:szCs w:val="24"/>
        </w:rPr>
      </w:pPr>
    </w:p>
    <w:p w14:paraId="0E571B88" w14:textId="77777777" w:rsidR="00E0775C" w:rsidRDefault="00E0775C" w:rsidP="00E0775C">
      <w:pPr>
        <w:rPr>
          <w:rFonts w:cs="Arial"/>
          <w:sz w:val="24"/>
          <w:szCs w:val="24"/>
        </w:rPr>
      </w:pPr>
    </w:p>
    <w:p w14:paraId="3EC7FA83" w14:textId="77777777" w:rsidR="00E0775C" w:rsidRDefault="00E0775C" w:rsidP="00E0775C">
      <w:pPr>
        <w:rPr>
          <w:rFonts w:cs="Arial"/>
          <w:sz w:val="24"/>
          <w:szCs w:val="24"/>
        </w:rPr>
      </w:pPr>
    </w:p>
    <w:p w14:paraId="18E23FB8" w14:textId="77777777" w:rsidR="00E0775C" w:rsidRDefault="00E0775C" w:rsidP="00E0775C">
      <w:pPr>
        <w:rPr>
          <w:rFonts w:cs="Arial"/>
          <w:sz w:val="24"/>
          <w:szCs w:val="24"/>
        </w:rPr>
      </w:pPr>
    </w:p>
    <w:p w14:paraId="3AB33E4D" w14:textId="77777777" w:rsidR="00E0775C" w:rsidRPr="00E0775C" w:rsidRDefault="00E0775C" w:rsidP="00E0775C">
      <w:pPr>
        <w:rPr>
          <w:rFonts w:cs="Arial"/>
          <w:sz w:val="24"/>
          <w:szCs w:val="24"/>
        </w:rPr>
      </w:pPr>
    </w:p>
    <w:tbl>
      <w:tblPr>
        <w:tblStyle w:val="TableGrid"/>
        <w:tblW w:w="10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85"/>
      </w:tblGrid>
      <w:tr w:rsidR="00E0775C" w:rsidRPr="00E0775C" w14:paraId="7602D2F9" w14:textId="77777777" w:rsidTr="00BE24CA">
        <w:trPr>
          <w:trHeight w:val="416"/>
        </w:trPr>
        <w:tc>
          <w:tcPr>
            <w:tcW w:w="10485" w:type="dxa"/>
            <w:shd w:val="clear" w:color="auto" w:fill="D5DCE4" w:themeFill="text2" w:themeFillTint="33"/>
          </w:tcPr>
          <w:p w14:paraId="0969DC41"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lastRenderedPageBreak/>
              <w:t xml:space="preserve">Section B: School/Unit Objectives </w:t>
            </w:r>
          </w:p>
          <w:p w14:paraId="3D3359A5"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 xml:space="preserve">(Completed by reviewer </w:t>
            </w:r>
            <w:r w:rsidRPr="00E0775C">
              <w:rPr>
                <w:rFonts w:ascii="Arial" w:hAnsi="Arial" w:cs="Arial"/>
                <w:b/>
                <w:sz w:val="24"/>
                <w:szCs w:val="24"/>
                <w:u w:val="single"/>
              </w:rPr>
              <w:t>prior</w:t>
            </w:r>
            <w:r w:rsidRPr="00E0775C">
              <w:rPr>
                <w:rFonts w:ascii="Arial" w:hAnsi="Arial" w:cs="Arial"/>
                <w:b/>
                <w:sz w:val="24"/>
                <w:szCs w:val="24"/>
              </w:rPr>
              <w:t xml:space="preserve"> to issuing form)</w:t>
            </w:r>
          </w:p>
        </w:tc>
      </w:tr>
      <w:tr w:rsidR="00E0775C" w:rsidRPr="00E0775C" w14:paraId="5F269BCC" w14:textId="77777777" w:rsidTr="00BE24CA">
        <w:trPr>
          <w:trHeight w:val="294"/>
        </w:trPr>
        <w:tc>
          <w:tcPr>
            <w:tcW w:w="10485" w:type="dxa"/>
            <w:shd w:val="clear" w:color="auto" w:fill="E7E6E6" w:themeFill="background2"/>
          </w:tcPr>
          <w:p w14:paraId="656497F6"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Provide a brief summary of current School/Unit objectives and/or team goals and values</w:t>
            </w:r>
          </w:p>
        </w:tc>
      </w:tr>
      <w:tr w:rsidR="00E0775C" w:rsidRPr="00E0775C" w14:paraId="2CE23FAF" w14:textId="77777777" w:rsidTr="00BE24CA">
        <w:trPr>
          <w:trHeight w:val="743"/>
        </w:trPr>
        <w:tc>
          <w:tcPr>
            <w:tcW w:w="10485" w:type="dxa"/>
            <w:shd w:val="clear" w:color="auto" w:fill="FFFFFF" w:themeFill="background1"/>
          </w:tcPr>
          <w:p w14:paraId="6733BC5F" w14:textId="77777777" w:rsidR="00E0775C" w:rsidRPr="00E0775C" w:rsidRDefault="00E0775C" w:rsidP="00E0775C">
            <w:pPr>
              <w:ind w:left="680" w:hanging="680"/>
              <w:rPr>
                <w:rFonts w:ascii="Arial" w:hAnsi="Arial" w:cs="Arial"/>
                <w:sz w:val="24"/>
                <w:szCs w:val="24"/>
              </w:rPr>
            </w:pPr>
          </w:p>
          <w:p w14:paraId="46CE6B7E" w14:textId="77777777" w:rsidR="00E0775C" w:rsidRPr="00E0775C" w:rsidRDefault="00E0775C" w:rsidP="00E0775C">
            <w:pPr>
              <w:ind w:left="680" w:hanging="680"/>
              <w:rPr>
                <w:rFonts w:ascii="Arial" w:hAnsi="Arial" w:cs="Arial"/>
                <w:sz w:val="24"/>
                <w:szCs w:val="24"/>
              </w:rPr>
            </w:pPr>
          </w:p>
          <w:p w14:paraId="77FE9896" w14:textId="77777777" w:rsidR="00E0775C" w:rsidRDefault="00E0775C" w:rsidP="00E0775C">
            <w:pPr>
              <w:ind w:left="680" w:hanging="680"/>
              <w:rPr>
                <w:rFonts w:ascii="Arial" w:hAnsi="Arial" w:cs="Arial"/>
                <w:sz w:val="24"/>
                <w:szCs w:val="24"/>
              </w:rPr>
            </w:pPr>
          </w:p>
          <w:p w14:paraId="7D30AE32" w14:textId="77777777" w:rsidR="00E0775C" w:rsidRDefault="00E0775C" w:rsidP="00E0775C">
            <w:pPr>
              <w:ind w:left="680" w:hanging="680"/>
              <w:rPr>
                <w:rFonts w:ascii="Arial" w:hAnsi="Arial" w:cs="Arial"/>
                <w:sz w:val="24"/>
                <w:szCs w:val="24"/>
              </w:rPr>
            </w:pPr>
          </w:p>
          <w:p w14:paraId="4F97B02B" w14:textId="77777777" w:rsidR="00E0775C" w:rsidRDefault="00E0775C" w:rsidP="00E0775C">
            <w:pPr>
              <w:ind w:left="680" w:hanging="680"/>
              <w:rPr>
                <w:rFonts w:ascii="Arial" w:hAnsi="Arial" w:cs="Arial"/>
                <w:sz w:val="24"/>
                <w:szCs w:val="24"/>
              </w:rPr>
            </w:pPr>
          </w:p>
          <w:p w14:paraId="094E5324" w14:textId="77777777" w:rsidR="00E0775C" w:rsidRDefault="00E0775C" w:rsidP="00E0775C">
            <w:pPr>
              <w:ind w:left="680" w:hanging="680"/>
              <w:rPr>
                <w:rFonts w:ascii="Arial" w:hAnsi="Arial" w:cs="Arial"/>
                <w:sz w:val="24"/>
                <w:szCs w:val="24"/>
              </w:rPr>
            </w:pPr>
          </w:p>
          <w:p w14:paraId="1CD846AD" w14:textId="77777777" w:rsidR="00E0775C" w:rsidRDefault="00E0775C" w:rsidP="00E0775C">
            <w:pPr>
              <w:ind w:left="680" w:hanging="680"/>
              <w:rPr>
                <w:rFonts w:ascii="Arial" w:hAnsi="Arial" w:cs="Arial"/>
                <w:sz w:val="24"/>
                <w:szCs w:val="24"/>
              </w:rPr>
            </w:pPr>
          </w:p>
          <w:p w14:paraId="301C0FF9" w14:textId="77777777" w:rsidR="00E0775C" w:rsidRDefault="00E0775C" w:rsidP="00E0775C">
            <w:pPr>
              <w:ind w:left="680" w:hanging="680"/>
              <w:rPr>
                <w:rFonts w:ascii="Arial" w:hAnsi="Arial" w:cs="Arial"/>
                <w:sz w:val="24"/>
                <w:szCs w:val="24"/>
              </w:rPr>
            </w:pPr>
          </w:p>
          <w:p w14:paraId="3F9D94FB" w14:textId="77777777" w:rsidR="00E0775C" w:rsidRDefault="00E0775C" w:rsidP="00E0775C">
            <w:pPr>
              <w:ind w:left="680" w:hanging="680"/>
              <w:rPr>
                <w:rFonts w:ascii="Arial" w:hAnsi="Arial" w:cs="Arial"/>
                <w:sz w:val="24"/>
                <w:szCs w:val="24"/>
              </w:rPr>
            </w:pPr>
          </w:p>
          <w:p w14:paraId="1B692CA4" w14:textId="77777777" w:rsidR="00E0775C" w:rsidRPr="00E0775C" w:rsidRDefault="00E0775C" w:rsidP="00E0775C">
            <w:pPr>
              <w:ind w:left="680" w:hanging="680"/>
              <w:rPr>
                <w:rFonts w:ascii="Arial" w:hAnsi="Arial" w:cs="Arial"/>
                <w:sz w:val="24"/>
                <w:szCs w:val="24"/>
              </w:rPr>
            </w:pPr>
          </w:p>
        </w:tc>
      </w:tr>
    </w:tbl>
    <w:p w14:paraId="7EB1E793" w14:textId="77777777" w:rsidR="00E0775C" w:rsidRPr="00E0775C" w:rsidRDefault="00E0775C" w:rsidP="00E0775C">
      <w:pPr>
        <w:ind w:left="680" w:hanging="680"/>
        <w:rPr>
          <w:rFonts w:cs="Arial"/>
          <w:sz w:val="24"/>
          <w:szCs w:val="24"/>
        </w:rPr>
      </w:pPr>
    </w:p>
    <w:tbl>
      <w:tblPr>
        <w:tblStyle w:val="TableGrid"/>
        <w:tblW w:w="10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85"/>
      </w:tblGrid>
      <w:tr w:rsidR="00E0775C" w:rsidRPr="00E0775C" w14:paraId="5C81D385" w14:textId="77777777" w:rsidTr="00BE24CA">
        <w:trPr>
          <w:trHeight w:val="416"/>
        </w:trPr>
        <w:tc>
          <w:tcPr>
            <w:tcW w:w="10485" w:type="dxa"/>
            <w:shd w:val="clear" w:color="auto" w:fill="D5DCE4" w:themeFill="text2" w:themeFillTint="33"/>
          </w:tcPr>
          <w:p w14:paraId="0A0DEBCA"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 xml:space="preserve">Section C: Reflection on successes/issues over past 12 months </w:t>
            </w:r>
          </w:p>
          <w:p w14:paraId="531B61C0"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 xml:space="preserve">(completed by reviewee </w:t>
            </w:r>
            <w:r w:rsidRPr="00E0775C">
              <w:rPr>
                <w:rFonts w:ascii="Arial" w:hAnsi="Arial" w:cs="Arial"/>
                <w:b/>
                <w:sz w:val="24"/>
                <w:szCs w:val="24"/>
                <w:u w:val="single"/>
              </w:rPr>
              <w:t>prior</w:t>
            </w:r>
            <w:r w:rsidRPr="00E0775C">
              <w:rPr>
                <w:rFonts w:ascii="Arial" w:hAnsi="Arial" w:cs="Arial"/>
                <w:b/>
                <w:sz w:val="24"/>
                <w:szCs w:val="24"/>
              </w:rPr>
              <w:t xml:space="preserve"> to meeting)</w:t>
            </w:r>
          </w:p>
        </w:tc>
      </w:tr>
      <w:tr w:rsidR="00E0775C" w:rsidRPr="00E0775C" w14:paraId="40072DAA" w14:textId="77777777" w:rsidTr="00BE24CA">
        <w:trPr>
          <w:trHeight w:val="1077"/>
        </w:trPr>
        <w:tc>
          <w:tcPr>
            <w:tcW w:w="10485" w:type="dxa"/>
            <w:shd w:val="clear" w:color="auto" w:fill="E7E6E6" w:themeFill="background2"/>
          </w:tcPr>
          <w:p w14:paraId="7B9C8E2C" w14:textId="77777777" w:rsidR="00E0775C" w:rsidRPr="00E0775C" w:rsidRDefault="00E0775C" w:rsidP="00E0775C">
            <w:pPr>
              <w:rPr>
                <w:rFonts w:ascii="Arial" w:hAnsi="Arial" w:cs="Arial"/>
                <w:sz w:val="24"/>
                <w:szCs w:val="24"/>
              </w:rPr>
            </w:pPr>
            <w:r w:rsidRPr="00E0775C">
              <w:rPr>
                <w:rFonts w:ascii="Arial" w:hAnsi="Arial" w:cs="Arial"/>
                <w:sz w:val="24"/>
                <w:szCs w:val="24"/>
              </w:rPr>
              <w:t>Looking back over the last 12 months, constructively evaluate and reflect on progress: this could include what worked well/issues experienced, what has been learned and any feedback received.  This should include your contribution to upholding the values of the School/Unit for example, support you may have provided to colleagues, feedback you have received on exceptional service.</w:t>
            </w:r>
          </w:p>
        </w:tc>
      </w:tr>
      <w:tr w:rsidR="00E0775C" w:rsidRPr="00E0775C" w14:paraId="10E036D4" w14:textId="77777777" w:rsidTr="00BE24CA">
        <w:trPr>
          <w:trHeight w:val="1097"/>
        </w:trPr>
        <w:tc>
          <w:tcPr>
            <w:tcW w:w="10485" w:type="dxa"/>
            <w:shd w:val="clear" w:color="auto" w:fill="FFFFFF" w:themeFill="background1"/>
          </w:tcPr>
          <w:p w14:paraId="6E6F9A03" w14:textId="77777777" w:rsidR="00E0775C" w:rsidRDefault="00E0775C" w:rsidP="00E0775C">
            <w:pPr>
              <w:ind w:left="680" w:hanging="680"/>
              <w:rPr>
                <w:rFonts w:ascii="Arial" w:hAnsi="Arial" w:cs="Arial"/>
                <w:sz w:val="24"/>
                <w:szCs w:val="24"/>
              </w:rPr>
            </w:pPr>
          </w:p>
          <w:p w14:paraId="4A745B54" w14:textId="77777777" w:rsidR="00E0775C" w:rsidRDefault="00E0775C" w:rsidP="00E0775C">
            <w:pPr>
              <w:ind w:left="680" w:hanging="680"/>
              <w:rPr>
                <w:rFonts w:ascii="Arial" w:hAnsi="Arial" w:cs="Arial"/>
                <w:sz w:val="24"/>
                <w:szCs w:val="24"/>
              </w:rPr>
            </w:pPr>
          </w:p>
          <w:p w14:paraId="6CE07144" w14:textId="77777777" w:rsidR="00E0775C" w:rsidRDefault="00E0775C" w:rsidP="00E0775C">
            <w:pPr>
              <w:ind w:left="680" w:hanging="680"/>
              <w:rPr>
                <w:rFonts w:ascii="Arial" w:hAnsi="Arial" w:cs="Arial"/>
                <w:sz w:val="24"/>
                <w:szCs w:val="24"/>
              </w:rPr>
            </w:pPr>
          </w:p>
          <w:p w14:paraId="7966300A" w14:textId="77777777" w:rsidR="00E0775C" w:rsidRDefault="00E0775C" w:rsidP="00E0775C">
            <w:pPr>
              <w:ind w:left="680" w:hanging="680"/>
              <w:rPr>
                <w:rFonts w:ascii="Arial" w:hAnsi="Arial" w:cs="Arial"/>
                <w:sz w:val="24"/>
                <w:szCs w:val="24"/>
              </w:rPr>
            </w:pPr>
          </w:p>
          <w:p w14:paraId="604DF707" w14:textId="77777777" w:rsidR="00E0775C" w:rsidRDefault="00E0775C" w:rsidP="00E0775C">
            <w:pPr>
              <w:ind w:left="680" w:hanging="680"/>
              <w:rPr>
                <w:rFonts w:ascii="Arial" w:hAnsi="Arial" w:cs="Arial"/>
                <w:sz w:val="24"/>
                <w:szCs w:val="24"/>
              </w:rPr>
            </w:pPr>
          </w:p>
          <w:p w14:paraId="2A0AAA13" w14:textId="77777777" w:rsidR="00E0775C" w:rsidRDefault="00E0775C" w:rsidP="00E0775C">
            <w:pPr>
              <w:ind w:left="680" w:hanging="680"/>
              <w:rPr>
                <w:rFonts w:ascii="Arial" w:hAnsi="Arial" w:cs="Arial"/>
                <w:sz w:val="24"/>
                <w:szCs w:val="24"/>
              </w:rPr>
            </w:pPr>
          </w:p>
          <w:p w14:paraId="762B6F45" w14:textId="77777777" w:rsidR="00E0775C" w:rsidRDefault="00E0775C" w:rsidP="00E0775C">
            <w:pPr>
              <w:ind w:left="680" w:hanging="680"/>
              <w:rPr>
                <w:rFonts w:ascii="Arial" w:hAnsi="Arial" w:cs="Arial"/>
                <w:sz w:val="24"/>
                <w:szCs w:val="24"/>
              </w:rPr>
            </w:pPr>
          </w:p>
          <w:p w14:paraId="7B589822" w14:textId="77777777" w:rsidR="00E0775C" w:rsidRDefault="00E0775C" w:rsidP="00E0775C">
            <w:pPr>
              <w:ind w:left="680" w:hanging="680"/>
              <w:rPr>
                <w:rFonts w:ascii="Arial" w:hAnsi="Arial" w:cs="Arial"/>
                <w:sz w:val="24"/>
                <w:szCs w:val="24"/>
              </w:rPr>
            </w:pPr>
          </w:p>
          <w:p w14:paraId="10D14A1D" w14:textId="77777777" w:rsidR="00E0775C" w:rsidRDefault="00E0775C" w:rsidP="00E0775C">
            <w:pPr>
              <w:ind w:left="680" w:hanging="680"/>
              <w:rPr>
                <w:rFonts w:ascii="Arial" w:hAnsi="Arial" w:cs="Arial"/>
                <w:sz w:val="24"/>
                <w:szCs w:val="24"/>
              </w:rPr>
            </w:pPr>
          </w:p>
          <w:p w14:paraId="4814F474" w14:textId="77777777" w:rsidR="00E0775C" w:rsidRDefault="00E0775C" w:rsidP="00E0775C">
            <w:pPr>
              <w:ind w:left="680" w:hanging="680"/>
              <w:rPr>
                <w:rFonts w:ascii="Arial" w:hAnsi="Arial" w:cs="Arial"/>
                <w:sz w:val="24"/>
                <w:szCs w:val="24"/>
              </w:rPr>
            </w:pPr>
          </w:p>
          <w:p w14:paraId="66F2EFA3" w14:textId="77777777" w:rsidR="00E0775C" w:rsidRPr="00E0775C" w:rsidRDefault="00E0775C" w:rsidP="00E0775C">
            <w:pPr>
              <w:ind w:left="680" w:hanging="680"/>
              <w:rPr>
                <w:rFonts w:ascii="Arial" w:hAnsi="Arial" w:cs="Arial"/>
                <w:sz w:val="24"/>
                <w:szCs w:val="24"/>
              </w:rPr>
            </w:pPr>
          </w:p>
        </w:tc>
      </w:tr>
    </w:tbl>
    <w:p w14:paraId="04A42B1A" w14:textId="77777777" w:rsidR="00E0775C" w:rsidRPr="00E0775C" w:rsidRDefault="00E0775C" w:rsidP="00E0775C">
      <w:pPr>
        <w:rPr>
          <w:rFonts w:eastAsia="Times New Roman"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E0775C" w:rsidRPr="00E0775C" w14:paraId="1BC843D3" w14:textId="77777777" w:rsidTr="00BE24CA">
        <w:trPr>
          <w:trHeight w:val="408"/>
        </w:trPr>
        <w:tc>
          <w:tcPr>
            <w:tcW w:w="10682" w:type="dxa"/>
            <w:shd w:val="clear" w:color="auto" w:fill="D5DCE4" w:themeFill="text2" w:themeFillTint="33"/>
          </w:tcPr>
          <w:p w14:paraId="29162DE2"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 xml:space="preserve">Section D: </w:t>
            </w:r>
            <w:r w:rsidRPr="00E0775C">
              <w:rPr>
                <w:rFonts w:ascii="Arial" w:hAnsi="Arial" w:cs="Arial"/>
                <w:b/>
                <w:color w:val="FF0000"/>
                <w:sz w:val="24"/>
                <w:szCs w:val="24"/>
              </w:rPr>
              <w:t xml:space="preserve">Reviewer </w:t>
            </w:r>
          </w:p>
          <w:p w14:paraId="52EAFBBC"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(Discussed during meeting and finalised after meeting)</w:t>
            </w:r>
          </w:p>
        </w:tc>
      </w:tr>
      <w:tr w:rsidR="00E0775C" w:rsidRPr="00E0775C" w14:paraId="7A167DF5" w14:textId="77777777" w:rsidTr="00BE24CA">
        <w:trPr>
          <w:trHeight w:val="1182"/>
        </w:trPr>
        <w:tc>
          <w:tcPr>
            <w:tcW w:w="10682" w:type="dxa"/>
            <w:shd w:val="clear" w:color="auto" w:fill="E7E6E6" w:themeFill="background2"/>
          </w:tcPr>
          <w:p w14:paraId="6CDEB809" w14:textId="77777777" w:rsidR="00E0775C" w:rsidRPr="00E0775C" w:rsidRDefault="00E0775C" w:rsidP="00E0775C">
            <w:pPr>
              <w:ind w:left="680" w:hanging="680"/>
              <w:rPr>
                <w:rFonts w:ascii="Arial" w:hAnsi="Arial" w:cs="Arial"/>
                <w:sz w:val="24"/>
                <w:szCs w:val="24"/>
              </w:rPr>
            </w:pPr>
            <w:r w:rsidRPr="00E0775C">
              <w:rPr>
                <w:rFonts w:ascii="Arial" w:hAnsi="Arial" w:cs="Arial"/>
                <w:sz w:val="24"/>
                <w:szCs w:val="24"/>
              </w:rPr>
              <w:t>This section is for the r</w:t>
            </w:r>
            <w:r w:rsidRPr="00E0775C">
              <w:rPr>
                <w:rFonts w:ascii="Arial" w:hAnsi="Arial" w:cs="Arial"/>
                <w:sz w:val="24"/>
                <w:szCs w:val="24"/>
                <w:u w:val="single"/>
              </w:rPr>
              <w:t>eviewer</w:t>
            </w:r>
            <w:r w:rsidRPr="00E0775C">
              <w:rPr>
                <w:rFonts w:ascii="Arial" w:hAnsi="Arial" w:cs="Arial"/>
                <w:sz w:val="24"/>
                <w:szCs w:val="24"/>
              </w:rPr>
              <w:t xml:space="preserve"> to complete.  It could include: </w:t>
            </w:r>
          </w:p>
          <w:p w14:paraId="37472EED" w14:textId="77777777" w:rsidR="00E0775C" w:rsidRPr="00E0775C" w:rsidRDefault="00E0775C" w:rsidP="00E0775C">
            <w:pPr>
              <w:numPr>
                <w:ilvl w:val="0"/>
                <w:numId w:val="8"/>
              </w:numPr>
              <w:contextualSpacing/>
              <w:rPr>
                <w:rFonts w:ascii="Arial" w:hAnsi="Arial" w:cs="Arial"/>
                <w:sz w:val="24"/>
                <w:szCs w:val="24"/>
              </w:rPr>
            </w:pPr>
            <w:r w:rsidRPr="00E0775C">
              <w:rPr>
                <w:rFonts w:ascii="Arial" w:hAnsi="Arial" w:cs="Arial"/>
                <w:sz w:val="24"/>
                <w:szCs w:val="24"/>
              </w:rPr>
              <w:t>any general issues relating to the reviewee.</w:t>
            </w:r>
          </w:p>
          <w:p w14:paraId="40E0051A" w14:textId="77777777" w:rsidR="00E0775C" w:rsidRPr="00E0775C" w:rsidRDefault="00E0775C" w:rsidP="00E0775C">
            <w:pPr>
              <w:numPr>
                <w:ilvl w:val="0"/>
                <w:numId w:val="8"/>
              </w:numPr>
              <w:contextualSpacing/>
              <w:rPr>
                <w:rFonts w:ascii="Arial" w:hAnsi="Arial" w:cs="Arial"/>
                <w:sz w:val="24"/>
                <w:szCs w:val="24"/>
              </w:rPr>
            </w:pPr>
            <w:r w:rsidRPr="00E0775C">
              <w:rPr>
                <w:rFonts w:ascii="Arial" w:hAnsi="Arial" w:cs="Arial"/>
                <w:sz w:val="24"/>
                <w:szCs w:val="24"/>
              </w:rPr>
              <w:t xml:space="preserve">main achievements achieved by reviewee with reference to the previous year. </w:t>
            </w:r>
          </w:p>
          <w:p w14:paraId="6D308977" w14:textId="77777777" w:rsidR="00E0775C" w:rsidRPr="00E0775C" w:rsidRDefault="00E0775C" w:rsidP="00E0775C">
            <w:pPr>
              <w:numPr>
                <w:ilvl w:val="0"/>
                <w:numId w:val="8"/>
              </w:numPr>
              <w:contextualSpacing/>
              <w:rPr>
                <w:rFonts w:ascii="Arial" w:hAnsi="Arial" w:cs="Arial"/>
                <w:sz w:val="24"/>
                <w:szCs w:val="24"/>
              </w:rPr>
            </w:pPr>
            <w:r w:rsidRPr="00E0775C">
              <w:rPr>
                <w:rFonts w:ascii="Arial" w:hAnsi="Arial" w:cs="Arial"/>
                <w:sz w:val="24"/>
                <w:szCs w:val="24"/>
              </w:rPr>
              <w:t xml:space="preserve">feedback on performance and contribution to School/Unit/University. </w:t>
            </w:r>
          </w:p>
        </w:tc>
      </w:tr>
      <w:tr w:rsidR="00E0775C" w:rsidRPr="00E0775C" w14:paraId="5C085518" w14:textId="77777777" w:rsidTr="00BE24CA">
        <w:trPr>
          <w:trHeight w:val="1100"/>
        </w:trPr>
        <w:tc>
          <w:tcPr>
            <w:tcW w:w="10682" w:type="dxa"/>
          </w:tcPr>
          <w:p w14:paraId="4BEB1737" w14:textId="77777777" w:rsidR="00E0775C" w:rsidRDefault="00E0775C" w:rsidP="00E0775C">
            <w:pPr>
              <w:ind w:left="680" w:hanging="680"/>
              <w:rPr>
                <w:rFonts w:ascii="Arial" w:hAnsi="Arial" w:cs="Arial"/>
                <w:sz w:val="24"/>
                <w:szCs w:val="24"/>
              </w:rPr>
            </w:pPr>
          </w:p>
          <w:p w14:paraId="14E67286" w14:textId="77777777" w:rsidR="00E0775C" w:rsidRDefault="00E0775C" w:rsidP="00E0775C">
            <w:pPr>
              <w:ind w:left="680" w:hanging="680"/>
              <w:rPr>
                <w:rFonts w:ascii="Arial" w:hAnsi="Arial" w:cs="Arial"/>
                <w:sz w:val="24"/>
                <w:szCs w:val="24"/>
              </w:rPr>
            </w:pPr>
          </w:p>
          <w:p w14:paraId="67C4347A" w14:textId="77777777" w:rsidR="00E0775C" w:rsidRDefault="00E0775C" w:rsidP="00E0775C">
            <w:pPr>
              <w:ind w:left="680" w:hanging="680"/>
              <w:rPr>
                <w:rFonts w:ascii="Arial" w:hAnsi="Arial" w:cs="Arial"/>
                <w:sz w:val="24"/>
                <w:szCs w:val="24"/>
              </w:rPr>
            </w:pPr>
          </w:p>
          <w:p w14:paraId="6D1E1631" w14:textId="77777777" w:rsidR="00E0775C" w:rsidRDefault="00E0775C" w:rsidP="00E0775C">
            <w:pPr>
              <w:ind w:left="680" w:hanging="680"/>
              <w:rPr>
                <w:rFonts w:ascii="Arial" w:hAnsi="Arial" w:cs="Arial"/>
                <w:sz w:val="24"/>
                <w:szCs w:val="24"/>
              </w:rPr>
            </w:pPr>
          </w:p>
          <w:p w14:paraId="364648E4" w14:textId="77777777" w:rsidR="00E0775C" w:rsidRDefault="00E0775C" w:rsidP="00E0775C">
            <w:pPr>
              <w:ind w:left="680" w:hanging="680"/>
              <w:rPr>
                <w:rFonts w:ascii="Arial" w:hAnsi="Arial" w:cs="Arial"/>
                <w:sz w:val="24"/>
                <w:szCs w:val="24"/>
              </w:rPr>
            </w:pPr>
          </w:p>
          <w:p w14:paraId="41672CAB" w14:textId="77777777" w:rsidR="00E0775C" w:rsidRDefault="00E0775C" w:rsidP="00E0775C">
            <w:pPr>
              <w:ind w:left="680" w:hanging="680"/>
              <w:rPr>
                <w:rFonts w:ascii="Arial" w:hAnsi="Arial" w:cs="Arial"/>
                <w:sz w:val="24"/>
                <w:szCs w:val="24"/>
              </w:rPr>
            </w:pPr>
          </w:p>
          <w:p w14:paraId="2E296DCB" w14:textId="77777777" w:rsidR="00E0775C" w:rsidRDefault="00E0775C" w:rsidP="00E0775C">
            <w:pPr>
              <w:ind w:left="680" w:hanging="680"/>
              <w:rPr>
                <w:rFonts w:ascii="Arial" w:hAnsi="Arial" w:cs="Arial"/>
                <w:sz w:val="24"/>
                <w:szCs w:val="24"/>
              </w:rPr>
            </w:pPr>
          </w:p>
          <w:p w14:paraId="0665DE24" w14:textId="77777777" w:rsidR="00E0775C" w:rsidRDefault="00E0775C" w:rsidP="00E0775C">
            <w:pPr>
              <w:ind w:left="680" w:hanging="680"/>
              <w:rPr>
                <w:rFonts w:ascii="Arial" w:hAnsi="Arial" w:cs="Arial"/>
                <w:sz w:val="24"/>
                <w:szCs w:val="24"/>
              </w:rPr>
            </w:pPr>
          </w:p>
          <w:p w14:paraId="0D07B2F2" w14:textId="77777777" w:rsidR="00E0775C" w:rsidRDefault="00E0775C" w:rsidP="00E0775C">
            <w:pPr>
              <w:ind w:left="680" w:hanging="680"/>
              <w:rPr>
                <w:rFonts w:ascii="Arial" w:hAnsi="Arial" w:cs="Arial"/>
                <w:sz w:val="24"/>
                <w:szCs w:val="24"/>
              </w:rPr>
            </w:pPr>
          </w:p>
          <w:p w14:paraId="7B68934D" w14:textId="77777777" w:rsidR="00E0775C" w:rsidRDefault="00E0775C" w:rsidP="00E0775C">
            <w:pPr>
              <w:ind w:left="680" w:hanging="680"/>
              <w:rPr>
                <w:rFonts w:ascii="Arial" w:hAnsi="Arial" w:cs="Arial"/>
                <w:sz w:val="24"/>
                <w:szCs w:val="24"/>
              </w:rPr>
            </w:pPr>
          </w:p>
          <w:p w14:paraId="75E7E34F" w14:textId="77777777" w:rsidR="00E0775C" w:rsidRPr="00E0775C" w:rsidRDefault="00E0775C" w:rsidP="00E0775C">
            <w:pPr>
              <w:ind w:left="680" w:hanging="680"/>
              <w:rPr>
                <w:rFonts w:ascii="Arial" w:hAnsi="Arial" w:cs="Arial"/>
                <w:sz w:val="24"/>
                <w:szCs w:val="24"/>
              </w:rPr>
            </w:pPr>
          </w:p>
        </w:tc>
      </w:tr>
    </w:tbl>
    <w:p w14:paraId="46B55C40" w14:textId="77777777" w:rsidR="00E0775C" w:rsidRPr="00E0775C" w:rsidRDefault="00E0775C" w:rsidP="00E0775C">
      <w:pPr>
        <w:ind w:left="680" w:hanging="680"/>
        <w:rPr>
          <w:rFonts w:cs="Arial"/>
          <w:b/>
          <w:sz w:val="24"/>
          <w:szCs w:val="24"/>
        </w:rPr>
      </w:pPr>
    </w:p>
    <w:p w14:paraId="36A0D79F" w14:textId="77777777" w:rsidR="00E0775C" w:rsidRPr="00E0775C" w:rsidRDefault="00E0775C" w:rsidP="00E0775C">
      <w:pPr>
        <w:ind w:left="680" w:hanging="680"/>
        <w:rPr>
          <w:rFonts w:cs="Arial"/>
          <w:b/>
          <w:sz w:val="24"/>
          <w:szCs w:val="24"/>
        </w:rPr>
        <w:sectPr w:rsidR="00E0775C" w:rsidRPr="00E0775C" w:rsidSect="002C3E1E">
          <w:footerReference w:type="default" r:id="rId7"/>
          <w:pgSz w:w="11906" w:h="16838"/>
          <w:pgMar w:top="720" w:right="720" w:bottom="720" w:left="720" w:header="708" w:footer="708" w:gutter="0"/>
          <w:cols w:space="708"/>
          <w:docGrid w:linePitch="360"/>
        </w:sectPr>
      </w:pPr>
    </w:p>
    <w:p w14:paraId="537CB678" w14:textId="77777777" w:rsidR="00E0775C" w:rsidRPr="00E0775C" w:rsidRDefault="00E0775C" w:rsidP="00E0775C">
      <w:pPr>
        <w:pBdr>
          <w:top w:val="single" w:sz="4" w:space="1" w:color="auto"/>
          <w:left w:val="single" w:sz="4" w:space="5" w:color="auto"/>
          <w:bottom w:val="single" w:sz="4" w:space="7" w:color="auto"/>
          <w:right w:val="single" w:sz="4" w:space="8" w:color="auto"/>
        </w:pBdr>
        <w:shd w:val="clear" w:color="auto" w:fill="D5DCE4" w:themeFill="text2" w:themeFillTint="33"/>
        <w:ind w:left="680" w:hanging="680"/>
        <w:rPr>
          <w:rFonts w:cs="Arial"/>
          <w:b/>
          <w:sz w:val="24"/>
          <w:szCs w:val="24"/>
        </w:rPr>
      </w:pPr>
      <w:r w:rsidRPr="00E0775C">
        <w:rPr>
          <w:rFonts w:cs="Arial"/>
          <w:b/>
          <w:sz w:val="24"/>
          <w:szCs w:val="24"/>
        </w:rPr>
        <w:lastRenderedPageBreak/>
        <w:t>Section E: Objective Setting (Current form updated prior to meeting by</w:t>
      </w:r>
      <w:r w:rsidRPr="00E0775C">
        <w:rPr>
          <w:rFonts w:cs="Arial"/>
          <w:b/>
          <w:color w:val="FF0000"/>
          <w:sz w:val="24"/>
          <w:szCs w:val="24"/>
        </w:rPr>
        <w:t xml:space="preserve"> reviewee</w:t>
      </w:r>
      <w:r w:rsidRPr="00E0775C">
        <w:rPr>
          <w:rFonts w:cs="Arial"/>
          <w:b/>
          <w:sz w:val="24"/>
          <w:szCs w:val="24"/>
        </w:rPr>
        <w:t xml:space="preserve">.  New Form completed during/after meeting by Reviewer) </w:t>
      </w:r>
    </w:p>
    <w:p w14:paraId="7270ECE9" w14:textId="77777777" w:rsidR="00E0775C" w:rsidRPr="00E0775C" w:rsidRDefault="00E0775C" w:rsidP="00E0775C">
      <w:pPr>
        <w:rPr>
          <w:rFonts w:cs="Arial"/>
          <w:sz w:val="24"/>
          <w:szCs w:val="24"/>
        </w:rPr>
      </w:pPr>
      <w:r w:rsidRPr="00E0775C">
        <w:rPr>
          <w:rFonts w:cs="Arial"/>
          <w:sz w:val="24"/>
          <w:szCs w:val="24"/>
        </w:rPr>
        <w:t>Please record all agreed objectives for the forthcoming 12 month period during/after the meeting. The number of objectives should be realistic and achievable based on workload (the 6 boxes are for guidance only).  Objectives should be SMART (Specific, Measurable, Achieva</w:t>
      </w:r>
      <w:r>
        <w:rPr>
          <w:rFonts w:cs="Arial"/>
          <w:sz w:val="24"/>
          <w:szCs w:val="24"/>
        </w:rPr>
        <w:t xml:space="preserve">ble, Realistic and Time bound). </w:t>
      </w:r>
      <w:r w:rsidRPr="00E0775C">
        <w:rPr>
          <w:rFonts w:cs="Arial"/>
          <w:sz w:val="24"/>
          <w:szCs w:val="24"/>
        </w:rPr>
        <w:t>In addition, the Reviewee and Reviewer should discuss any Training and Development activities to be undertaken to support the objectives and record these in the training and development form.  When updating the current form, please clearly state if objectives met.</w:t>
      </w:r>
    </w:p>
    <w:p w14:paraId="713DA63F" w14:textId="77777777" w:rsidR="00E0775C" w:rsidRPr="00E0775C" w:rsidRDefault="00E0775C" w:rsidP="00E0775C">
      <w:pPr>
        <w:rPr>
          <w:rFonts w:cs="Arial"/>
          <w:sz w:val="24"/>
          <w:szCs w:val="24"/>
        </w:rPr>
      </w:pPr>
    </w:p>
    <w:tbl>
      <w:tblPr>
        <w:tblStyle w:val="TableGrid"/>
        <w:tblW w:w="15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8"/>
        <w:gridCol w:w="3041"/>
        <w:gridCol w:w="2835"/>
        <w:gridCol w:w="1417"/>
        <w:gridCol w:w="8080"/>
      </w:tblGrid>
      <w:tr w:rsidR="00E0775C" w:rsidRPr="00E0775C" w14:paraId="42F96FE2" w14:textId="77777777" w:rsidTr="00BE24CA">
        <w:trPr>
          <w:tblHeader/>
        </w:trPr>
        <w:tc>
          <w:tcPr>
            <w:tcW w:w="328" w:type="dxa"/>
            <w:shd w:val="clear" w:color="auto" w:fill="E7E6E6" w:themeFill="background2"/>
          </w:tcPr>
          <w:p w14:paraId="651FA59D" w14:textId="77777777" w:rsidR="00E0775C" w:rsidRPr="00E0775C" w:rsidRDefault="00E0775C" w:rsidP="00E0775C">
            <w:pPr>
              <w:ind w:left="680" w:hanging="680"/>
              <w:jc w:val="center"/>
              <w:rPr>
                <w:rFonts w:ascii="Arial" w:hAnsi="Arial" w:cs="Arial"/>
                <w:b/>
                <w:sz w:val="24"/>
                <w:szCs w:val="24"/>
              </w:rPr>
            </w:pPr>
          </w:p>
        </w:tc>
        <w:tc>
          <w:tcPr>
            <w:tcW w:w="3041" w:type="dxa"/>
            <w:shd w:val="clear" w:color="auto" w:fill="E7E6E6" w:themeFill="background2"/>
          </w:tcPr>
          <w:p w14:paraId="0A215314" w14:textId="77777777" w:rsidR="00E0775C" w:rsidRPr="00E0775C" w:rsidRDefault="00E0775C" w:rsidP="00E0775C">
            <w:pPr>
              <w:jc w:val="center"/>
              <w:rPr>
                <w:rFonts w:ascii="Arial" w:hAnsi="Arial" w:cs="Arial"/>
                <w:b/>
                <w:sz w:val="24"/>
                <w:szCs w:val="24"/>
              </w:rPr>
            </w:pPr>
            <w:r w:rsidRPr="00E0775C">
              <w:rPr>
                <w:rFonts w:ascii="Arial" w:hAnsi="Arial" w:cs="Arial"/>
                <w:b/>
                <w:sz w:val="24"/>
                <w:szCs w:val="24"/>
              </w:rPr>
              <w:t>Objective to support School/Unit/University Objectives</w:t>
            </w:r>
          </w:p>
        </w:tc>
        <w:tc>
          <w:tcPr>
            <w:tcW w:w="2835" w:type="dxa"/>
            <w:shd w:val="clear" w:color="auto" w:fill="E7E6E6" w:themeFill="background2"/>
          </w:tcPr>
          <w:p w14:paraId="3B7CCDFA" w14:textId="77777777" w:rsidR="00E0775C" w:rsidRPr="00E0775C" w:rsidRDefault="00E0775C" w:rsidP="00E0775C">
            <w:pPr>
              <w:jc w:val="center"/>
              <w:rPr>
                <w:rFonts w:ascii="Arial" w:hAnsi="Arial" w:cs="Arial"/>
                <w:b/>
                <w:sz w:val="24"/>
                <w:szCs w:val="24"/>
              </w:rPr>
            </w:pPr>
            <w:r w:rsidRPr="00E0775C">
              <w:rPr>
                <w:rFonts w:ascii="Arial" w:hAnsi="Arial" w:cs="Arial"/>
                <w:b/>
                <w:sz w:val="24"/>
                <w:szCs w:val="24"/>
              </w:rPr>
              <w:t>Measurement/Success Indicator</w:t>
            </w:r>
          </w:p>
        </w:tc>
        <w:tc>
          <w:tcPr>
            <w:tcW w:w="1417" w:type="dxa"/>
            <w:shd w:val="clear" w:color="auto" w:fill="E7E6E6" w:themeFill="background2"/>
          </w:tcPr>
          <w:p w14:paraId="3DF6D400" w14:textId="77777777" w:rsidR="00E0775C" w:rsidRPr="00E0775C" w:rsidRDefault="00E0775C" w:rsidP="00E0775C">
            <w:pPr>
              <w:jc w:val="center"/>
              <w:rPr>
                <w:rFonts w:ascii="Arial" w:hAnsi="Arial" w:cs="Arial"/>
                <w:b/>
                <w:sz w:val="24"/>
                <w:szCs w:val="24"/>
              </w:rPr>
            </w:pPr>
            <w:r w:rsidRPr="00E0775C">
              <w:rPr>
                <w:rFonts w:ascii="Arial" w:hAnsi="Arial" w:cs="Arial"/>
                <w:b/>
                <w:sz w:val="24"/>
                <w:szCs w:val="24"/>
              </w:rPr>
              <w:t>Target Date</w:t>
            </w:r>
          </w:p>
        </w:tc>
        <w:tc>
          <w:tcPr>
            <w:tcW w:w="8080" w:type="dxa"/>
            <w:shd w:val="clear" w:color="auto" w:fill="E7E6E6" w:themeFill="background2"/>
          </w:tcPr>
          <w:p w14:paraId="412FD838" w14:textId="77777777" w:rsidR="00E0775C" w:rsidRPr="00E0775C" w:rsidRDefault="00E0775C" w:rsidP="00E0775C">
            <w:pPr>
              <w:jc w:val="center"/>
              <w:rPr>
                <w:rFonts w:ascii="Arial" w:hAnsi="Arial" w:cs="Arial"/>
                <w:b/>
                <w:sz w:val="24"/>
                <w:szCs w:val="24"/>
              </w:rPr>
            </w:pPr>
            <w:r w:rsidRPr="00E0775C">
              <w:rPr>
                <w:rFonts w:ascii="Arial" w:hAnsi="Arial" w:cs="Arial"/>
                <w:b/>
                <w:sz w:val="24"/>
                <w:szCs w:val="24"/>
              </w:rPr>
              <w:t>Final Update e.g. how met success measures/indicators etc.</w:t>
            </w:r>
          </w:p>
          <w:p w14:paraId="6386BC7A" w14:textId="77777777" w:rsidR="00E0775C" w:rsidRPr="00E0775C" w:rsidRDefault="00E0775C" w:rsidP="00E0775C">
            <w:pPr>
              <w:ind w:left="680" w:hanging="680"/>
              <w:jc w:val="center"/>
              <w:rPr>
                <w:rFonts w:ascii="Arial" w:hAnsi="Arial" w:cs="Arial"/>
                <w:b/>
                <w:sz w:val="24"/>
                <w:szCs w:val="24"/>
              </w:rPr>
            </w:pPr>
            <w:r w:rsidRPr="00E0775C">
              <w:rPr>
                <w:rFonts w:ascii="Arial" w:hAnsi="Arial" w:cs="Arial"/>
                <w:b/>
                <w:sz w:val="24"/>
                <w:szCs w:val="24"/>
              </w:rPr>
              <w:t>(To be completed at annual RDS meeting as appropriate)</w:t>
            </w:r>
          </w:p>
        </w:tc>
      </w:tr>
      <w:tr w:rsidR="00E0775C" w:rsidRPr="00E0775C" w14:paraId="7E92B8F0" w14:textId="77777777" w:rsidTr="00BE24CA">
        <w:tc>
          <w:tcPr>
            <w:tcW w:w="328" w:type="dxa"/>
          </w:tcPr>
          <w:p w14:paraId="76460997" w14:textId="77777777" w:rsidR="00E0775C" w:rsidRPr="00E0775C" w:rsidRDefault="00E0775C" w:rsidP="00E0775C">
            <w:pPr>
              <w:ind w:left="680" w:hanging="680"/>
              <w:jc w:val="center"/>
              <w:rPr>
                <w:rFonts w:ascii="Arial" w:hAnsi="Arial" w:cs="Arial"/>
                <w:b/>
                <w:sz w:val="24"/>
                <w:szCs w:val="24"/>
              </w:rPr>
            </w:pPr>
            <w:r w:rsidRPr="00E0775C">
              <w:rPr>
                <w:rFonts w:ascii="Arial" w:hAnsi="Arial" w:cs="Arial"/>
                <w:b/>
                <w:sz w:val="24"/>
                <w:szCs w:val="24"/>
              </w:rPr>
              <w:t>1</w:t>
            </w:r>
          </w:p>
        </w:tc>
        <w:tc>
          <w:tcPr>
            <w:tcW w:w="3041" w:type="dxa"/>
          </w:tcPr>
          <w:p w14:paraId="77EAD38C" w14:textId="77777777" w:rsidR="00E0775C" w:rsidRPr="00E0775C" w:rsidRDefault="00E0775C" w:rsidP="00E0775C">
            <w:pPr>
              <w:ind w:left="680" w:hanging="680"/>
              <w:rPr>
                <w:rFonts w:ascii="Arial" w:hAnsi="Arial" w:cs="Arial"/>
                <w:sz w:val="24"/>
                <w:szCs w:val="24"/>
              </w:rPr>
            </w:pPr>
          </w:p>
          <w:p w14:paraId="06C29F12" w14:textId="77777777" w:rsidR="00E0775C" w:rsidRPr="00E0775C" w:rsidRDefault="00E0775C" w:rsidP="00E0775C">
            <w:pPr>
              <w:ind w:left="680" w:hanging="680"/>
              <w:rPr>
                <w:rFonts w:ascii="Arial" w:hAnsi="Arial" w:cs="Arial"/>
                <w:sz w:val="24"/>
                <w:szCs w:val="24"/>
              </w:rPr>
            </w:pPr>
          </w:p>
          <w:p w14:paraId="735D16BB" w14:textId="77777777" w:rsidR="00E0775C" w:rsidRPr="00E0775C" w:rsidRDefault="00E0775C" w:rsidP="00E0775C">
            <w:pPr>
              <w:ind w:left="680" w:hanging="680"/>
              <w:rPr>
                <w:rFonts w:ascii="Arial" w:hAnsi="Arial" w:cs="Arial"/>
                <w:sz w:val="24"/>
                <w:szCs w:val="24"/>
              </w:rPr>
            </w:pPr>
          </w:p>
          <w:p w14:paraId="553DEFAE" w14:textId="77777777" w:rsidR="00E0775C" w:rsidRPr="00E0775C" w:rsidRDefault="00E0775C" w:rsidP="00E0775C">
            <w:pPr>
              <w:ind w:left="680" w:hanging="680"/>
              <w:rPr>
                <w:rFonts w:ascii="Arial" w:hAnsi="Arial" w:cs="Arial"/>
                <w:sz w:val="24"/>
                <w:szCs w:val="24"/>
              </w:rPr>
            </w:pPr>
          </w:p>
        </w:tc>
        <w:tc>
          <w:tcPr>
            <w:tcW w:w="2835" w:type="dxa"/>
          </w:tcPr>
          <w:p w14:paraId="4420C7D8" w14:textId="77777777" w:rsidR="00E0775C" w:rsidRPr="00E0775C" w:rsidRDefault="00E0775C" w:rsidP="00E0775C">
            <w:pPr>
              <w:ind w:left="680" w:hanging="680"/>
              <w:rPr>
                <w:rFonts w:ascii="Arial" w:hAnsi="Arial" w:cs="Arial"/>
                <w:sz w:val="24"/>
                <w:szCs w:val="24"/>
              </w:rPr>
            </w:pPr>
          </w:p>
        </w:tc>
        <w:tc>
          <w:tcPr>
            <w:tcW w:w="1417" w:type="dxa"/>
          </w:tcPr>
          <w:p w14:paraId="389F76F2" w14:textId="77777777" w:rsidR="00E0775C" w:rsidRPr="00E0775C" w:rsidRDefault="00E0775C" w:rsidP="00E0775C">
            <w:pPr>
              <w:ind w:left="680" w:hanging="680"/>
              <w:rPr>
                <w:rFonts w:ascii="Arial" w:hAnsi="Arial" w:cs="Arial"/>
                <w:sz w:val="24"/>
                <w:szCs w:val="24"/>
              </w:rPr>
            </w:pPr>
          </w:p>
        </w:tc>
        <w:tc>
          <w:tcPr>
            <w:tcW w:w="8080" w:type="dxa"/>
          </w:tcPr>
          <w:p w14:paraId="58A2F4B5" w14:textId="77777777" w:rsidR="00E0775C" w:rsidRPr="00E0775C" w:rsidRDefault="00E0775C" w:rsidP="00E0775C">
            <w:pPr>
              <w:ind w:left="680" w:hanging="680"/>
              <w:rPr>
                <w:rFonts w:ascii="Arial" w:hAnsi="Arial" w:cs="Arial"/>
                <w:sz w:val="24"/>
                <w:szCs w:val="24"/>
              </w:rPr>
            </w:pPr>
          </w:p>
        </w:tc>
      </w:tr>
      <w:tr w:rsidR="00E0775C" w:rsidRPr="00E0775C" w14:paraId="4441BE6B" w14:textId="77777777" w:rsidTr="00BE24CA">
        <w:tc>
          <w:tcPr>
            <w:tcW w:w="328" w:type="dxa"/>
          </w:tcPr>
          <w:p w14:paraId="5DCDD2AF" w14:textId="77777777" w:rsidR="00E0775C" w:rsidRPr="00E0775C" w:rsidRDefault="00E0775C" w:rsidP="00E0775C">
            <w:pPr>
              <w:ind w:left="680" w:hanging="680"/>
              <w:jc w:val="center"/>
              <w:rPr>
                <w:rFonts w:ascii="Arial" w:hAnsi="Arial" w:cs="Arial"/>
                <w:b/>
                <w:sz w:val="24"/>
                <w:szCs w:val="24"/>
              </w:rPr>
            </w:pPr>
            <w:r w:rsidRPr="00E0775C">
              <w:rPr>
                <w:rFonts w:ascii="Arial" w:hAnsi="Arial" w:cs="Arial"/>
                <w:b/>
                <w:sz w:val="24"/>
                <w:szCs w:val="24"/>
              </w:rPr>
              <w:t>2</w:t>
            </w:r>
          </w:p>
        </w:tc>
        <w:tc>
          <w:tcPr>
            <w:tcW w:w="3041" w:type="dxa"/>
          </w:tcPr>
          <w:p w14:paraId="3C187B63" w14:textId="77777777" w:rsidR="00E0775C" w:rsidRPr="00E0775C" w:rsidRDefault="00E0775C" w:rsidP="00E0775C">
            <w:pPr>
              <w:ind w:left="680" w:hanging="680"/>
              <w:rPr>
                <w:rFonts w:ascii="Arial" w:hAnsi="Arial" w:cs="Arial"/>
                <w:sz w:val="24"/>
                <w:szCs w:val="24"/>
              </w:rPr>
            </w:pPr>
          </w:p>
          <w:p w14:paraId="12424974" w14:textId="77777777" w:rsidR="00E0775C" w:rsidRPr="00E0775C" w:rsidRDefault="00E0775C" w:rsidP="00E0775C">
            <w:pPr>
              <w:ind w:left="680" w:hanging="680"/>
              <w:rPr>
                <w:rFonts w:ascii="Arial" w:hAnsi="Arial" w:cs="Arial"/>
                <w:sz w:val="24"/>
                <w:szCs w:val="24"/>
              </w:rPr>
            </w:pPr>
          </w:p>
          <w:p w14:paraId="14089B5E" w14:textId="77777777" w:rsidR="00E0775C" w:rsidRPr="00E0775C" w:rsidRDefault="00E0775C" w:rsidP="00E0775C">
            <w:pPr>
              <w:ind w:left="680" w:hanging="680"/>
              <w:rPr>
                <w:rFonts w:ascii="Arial" w:hAnsi="Arial" w:cs="Arial"/>
                <w:sz w:val="24"/>
                <w:szCs w:val="24"/>
              </w:rPr>
            </w:pPr>
          </w:p>
          <w:p w14:paraId="293D2FC7" w14:textId="77777777" w:rsidR="00E0775C" w:rsidRPr="00E0775C" w:rsidRDefault="00E0775C" w:rsidP="00E0775C">
            <w:pPr>
              <w:ind w:left="680" w:hanging="680"/>
              <w:rPr>
                <w:rFonts w:ascii="Arial" w:hAnsi="Arial" w:cs="Arial"/>
                <w:sz w:val="24"/>
                <w:szCs w:val="24"/>
              </w:rPr>
            </w:pPr>
          </w:p>
        </w:tc>
        <w:tc>
          <w:tcPr>
            <w:tcW w:w="2835" w:type="dxa"/>
          </w:tcPr>
          <w:p w14:paraId="2B5EBBD6" w14:textId="77777777" w:rsidR="00E0775C" w:rsidRPr="00E0775C" w:rsidRDefault="00E0775C" w:rsidP="00E0775C">
            <w:pPr>
              <w:ind w:left="680" w:hanging="680"/>
              <w:rPr>
                <w:rFonts w:ascii="Arial" w:hAnsi="Arial" w:cs="Arial"/>
                <w:sz w:val="24"/>
                <w:szCs w:val="24"/>
              </w:rPr>
            </w:pPr>
          </w:p>
        </w:tc>
        <w:tc>
          <w:tcPr>
            <w:tcW w:w="1417" w:type="dxa"/>
          </w:tcPr>
          <w:p w14:paraId="6C58D2B6" w14:textId="77777777" w:rsidR="00E0775C" w:rsidRPr="00E0775C" w:rsidRDefault="00E0775C" w:rsidP="00E0775C">
            <w:pPr>
              <w:ind w:left="680" w:hanging="680"/>
              <w:rPr>
                <w:rFonts w:ascii="Arial" w:hAnsi="Arial" w:cs="Arial"/>
                <w:sz w:val="24"/>
                <w:szCs w:val="24"/>
              </w:rPr>
            </w:pPr>
          </w:p>
        </w:tc>
        <w:tc>
          <w:tcPr>
            <w:tcW w:w="8080" w:type="dxa"/>
          </w:tcPr>
          <w:p w14:paraId="26988562" w14:textId="77777777" w:rsidR="00E0775C" w:rsidRPr="00E0775C" w:rsidRDefault="00E0775C" w:rsidP="00E0775C">
            <w:pPr>
              <w:ind w:left="680" w:hanging="680"/>
              <w:rPr>
                <w:rFonts w:ascii="Arial" w:hAnsi="Arial" w:cs="Arial"/>
                <w:sz w:val="24"/>
                <w:szCs w:val="24"/>
              </w:rPr>
            </w:pPr>
          </w:p>
        </w:tc>
      </w:tr>
      <w:tr w:rsidR="00E0775C" w:rsidRPr="00E0775C" w14:paraId="19775C20" w14:textId="77777777" w:rsidTr="00BE24CA">
        <w:tc>
          <w:tcPr>
            <w:tcW w:w="328" w:type="dxa"/>
          </w:tcPr>
          <w:p w14:paraId="2932E318" w14:textId="77777777" w:rsidR="00E0775C" w:rsidRPr="00E0775C" w:rsidRDefault="00E0775C" w:rsidP="00E0775C">
            <w:pPr>
              <w:ind w:left="680" w:hanging="680"/>
              <w:jc w:val="center"/>
              <w:rPr>
                <w:rFonts w:ascii="Arial" w:hAnsi="Arial" w:cs="Arial"/>
                <w:b/>
                <w:sz w:val="24"/>
                <w:szCs w:val="24"/>
              </w:rPr>
            </w:pPr>
            <w:r w:rsidRPr="00E0775C">
              <w:rPr>
                <w:rFonts w:ascii="Arial" w:hAnsi="Arial" w:cs="Arial"/>
                <w:b/>
                <w:sz w:val="24"/>
                <w:szCs w:val="24"/>
              </w:rPr>
              <w:t>3</w:t>
            </w:r>
          </w:p>
        </w:tc>
        <w:tc>
          <w:tcPr>
            <w:tcW w:w="3041" w:type="dxa"/>
          </w:tcPr>
          <w:p w14:paraId="203EC97E" w14:textId="77777777" w:rsidR="00E0775C" w:rsidRPr="00E0775C" w:rsidRDefault="00E0775C" w:rsidP="00E0775C">
            <w:pPr>
              <w:ind w:left="680" w:hanging="680"/>
              <w:rPr>
                <w:rFonts w:ascii="Arial" w:hAnsi="Arial" w:cs="Arial"/>
                <w:sz w:val="24"/>
                <w:szCs w:val="24"/>
              </w:rPr>
            </w:pPr>
          </w:p>
          <w:p w14:paraId="23C49BF9" w14:textId="77777777" w:rsidR="00E0775C" w:rsidRPr="00E0775C" w:rsidRDefault="00E0775C" w:rsidP="00E0775C">
            <w:pPr>
              <w:ind w:left="680" w:hanging="680"/>
              <w:rPr>
                <w:rFonts w:ascii="Arial" w:hAnsi="Arial" w:cs="Arial"/>
                <w:sz w:val="24"/>
                <w:szCs w:val="24"/>
              </w:rPr>
            </w:pPr>
          </w:p>
          <w:p w14:paraId="48A077F2" w14:textId="77777777" w:rsidR="00E0775C" w:rsidRPr="00E0775C" w:rsidRDefault="00E0775C" w:rsidP="00E0775C">
            <w:pPr>
              <w:ind w:left="680" w:hanging="680"/>
              <w:rPr>
                <w:rFonts w:ascii="Arial" w:hAnsi="Arial" w:cs="Arial"/>
                <w:sz w:val="24"/>
                <w:szCs w:val="24"/>
              </w:rPr>
            </w:pPr>
          </w:p>
          <w:p w14:paraId="4F266C9C" w14:textId="77777777" w:rsidR="00E0775C" w:rsidRPr="00E0775C" w:rsidRDefault="00E0775C" w:rsidP="00E0775C">
            <w:pPr>
              <w:ind w:left="680" w:hanging="680"/>
              <w:rPr>
                <w:rFonts w:ascii="Arial" w:hAnsi="Arial" w:cs="Arial"/>
                <w:sz w:val="24"/>
                <w:szCs w:val="24"/>
              </w:rPr>
            </w:pPr>
          </w:p>
        </w:tc>
        <w:tc>
          <w:tcPr>
            <w:tcW w:w="2835" w:type="dxa"/>
          </w:tcPr>
          <w:p w14:paraId="10217384" w14:textId="77777777" w:rsidR="00E0775C" w:rsidRPr="00E0775C" w:rsidRDefault="00E0775C" w:rsidP="00E0775C">
            <w:pPr>
              <w:ind w:left="680" w:hanging="680"/>
              <w:rPr>
                <w:rFonts w:ascii="Arial" w:hAnsi="Arial" w:cs="Arial"/>
                <w:sz w:val="24"/>
                <w:szCs w:val="24"/>
              </w:rPr>
            </w:pPr>
          </w:p>
        </w:tc>
        <w:tc>
          <w:tcPr>
            <w:tcW w:w="1417" w:type="dxa"/>
          </w:tcPr>
          <w:p w14:paraId="6E59566F" w14:textId="77777777" w:rsidR="00E0775C" w:rsidRPr="00E0775C" w:rsidRDefault="00E0775C" w:rsidP="00E0775C">
            <w:pPr>
              <w:ind w:left="680" w:hanging="680"/>
              <w:rPr>
                <w:rFonts w:ascii="Arial" w:hAnsi="Arial" w:cs="Arial"/>
                <w:sz w:val="24"/>
                <w:szCs w:val="24"/>
              </w:rPr>
            </w:pPr>
          </w:p>
        </w:tc>
        <w:tc>
          <w:tcPr>
            <w:tcW w:w="8080" w:type="dxa"/>
          </w:tcPr>
          <w:p w14:paraId="7455C51A" w14:textId="77777777" w:rsidR="00E0775C" w:rsidRPr="00E0775C" w:rsidRDefault="00E0775C" w:rsidP="00E0775C">
            <w:pPr>
              <w:ind w:left="680" w:hanging="680"/>
              <w:rPr>
                <w:rFonts w:ascii="Arial" w:hAnsi="Arial" w:cs="Arial"/>
                <w:sz w:val="24"/>
                <w:szCs w:val="24"/>
              </w:rPr>
            </w:pPr>
          </w:p>
        </w:tc>
      </w:tr>
      <w:tr w:rsidR="00E0775C" w:rsidRPr="00E0775C" w14:paraId="19F3F93C" w14:textId="77777777" w:rsidTr="00BE24CA">
        <w:tc>
          <w:tcPr>
            <w:tcW w:w="328" w:type="dxa"/>
          </w:tcPr>
          <w:p w14:paraId="1315FDD6" w14:textId="77777777" w:rsidR="00E0775C" w:rsidRPr="00E0775C" w:rsidRDefault="00E0775C" w:rsidP="00E0775C">
            <w:pPr>
              <w:ind w:left="680" w:hanging="680"/>
              <w:jc w:val="center"/>
              <w:rPr>
                <w:rFonts w:ascii="Arial" w:hAnsi="Arial" w:cs="Arial"/>
                <w:b/>
                <w:sz w:val="24"/>
                <w:szCs w:val="24"/>
              </w:rPr>
            </w:pPr>
            <w:r w:rsidRPr="00E0775C">
              <w:rPr>
                <w:rFonts w:ascii="Arial" w:hAnsi="Arial" w:cs="Arial"/>
                <w:b/>
                <w:sz w:val="24"/>
                <w:szCs w:val="24"/>
              </w:rPr>
              <w:t>4</w:t>
            </w:r>
          </w:p>
        </w:tc>
        <w:tc>
          <w:tcPr>
            <w:tcW w:w="3041" w:type="dxa"/>
          </w:tcPr>
          <w:p w14:paraId="4DB7B5C9" w14:textId="77777777" w:rsidR="00E0775C" w:rsidRPr="00E0775C" w:rsidRDefault="00E0775C" w:rsidP="00E0775C">
            <w:pPr>
              <w:ind w:left="680" w:hanging="680"/>
              <w:rPr>
                <w:rFonts w:ascii="Arial" w:hAnsi="Arial" w:cs="Arial"/>
                <w:sz w:val="24"/>
                <w:szCs w:val="24"/>
              </w:rPr>
            </w:pPr>
          </w:p>
          <w:p w14:paraId="1BC5BEF5" w14:textId="77777777" w:rsidR="00E0775C" w:rsidRPr="00E0775C" w:rsidRDefault="00E0775C" w:rsidP="00E0775C">
            <w:pPr>
              <w:ind w:left="680" w:hanging="680"/>
              <w:rPr>
                <w:rFonts w:ascii="Arial" w:hAnsi="Arial" w:cs="Arial"/>
                <w:sz w:val="24"/>
                <w:szCs w:val="24"/>
              </w:rPr>
            </w:pPr>
          </w:p>
          <w:p w14:paraId="0C3B75CE" w14:textId="77777777" w:rsidR="00E0775C" w:rsidRPr="00E0775C" w:rsidRDefault="00E0775C" w:rsidP="00E0775C">
            <w:pPr>
              <w:ind w:left="680" w:hanging="680"/>
              <w:rPr>
                <w:rFonts w:ascii="Arial" w:hAnsi="Arial" w:cs="Arial"/>
                <w:sz w:val="24"/>
                <w:szCs w:val="24"/>
              </w:rPr>
            </w:pPr>
          </w:p>
          <w:p w14:paraId="6023072C" w14:textId="77777777" w:rsidR="00E0775C" w:rsidRPr="00E0775C" w:rsidRDefault="00E0775C" w:rsidP="00E0775C">
            <w:pPr>
              <w:ind w:left="680" w:hanging="680"/>
              <w:rPr>
                <w:rFonts w:ascii="Arial" w:hAnsi="Arial" w:cs="Arial"/>
                <w:sz w:val="24"/>
                <w:szCs w:val="24"/>
              </w:rPr>
            </w:pPr>
          </w:p>
        </w:tc>
        <w:tc>
          <w:tcPr>
            <w:tcW w:w="2835" w:type="dxa"/>
          </w:tcPr>
          <w:p w14:paraId="3AD70AB0" w14:textId="77777777" w:rsidR="00E0775C" w:rsidRPr="00E0775C" w:rsidRDefault="00E0775C" w:rsidP="00E0775C">
            <w:pPr>
              <w:ind w:left="680" w:hanging="680"/>
              <w:rPr>
                <w:rFonts w:ascii="Arial" w:hAnsi="Arial" w:cs="Arial"/>
                <w:sz w:val="24"/>
                <w:szCs w:val="24"/>
              </w:rPr>
            </w:pPr>
          </w:p>
        </w:tc>
        <w:tc>
          <w:tcPr>
            <w:tcW w:w="1417" w:type="dxa"/>
          </w:tcPr>
          <w:p w14:paraId="66C1C466" w14:textId="77777777" w:rsidR="00E0775C" w:rsidRPr="00E0775C" w:rsidRDefault="00E0775C" w:rsidP="00E0775C">
            <w:pPr>
              <w:ind w:left="680" w:hanging="680"/>
              <w:rPr>
                <w:rFonts w:ascii="Arial" w:hAnsi="Arial" w:cs="Arial"/>
                <w:sz w:val="24"/>
                <w:szCs w:val="24"/>
              </w:rPr>
            </w:pPr>
          </w:p>
        </w:tc>
        <w:tc>
          <w:tcPr>
            <w:tcW w:w="8080" w:type="dxa"/>
          </w:tcPr>
          <w:p w14:paraId="32985B51" w14:textId="77777777" w:rsidR="00E0775C" w:rsidRPr="00E0775C" w:rsidRDefault="00E0775C" w:rsidP="00E0775C">
            <w:pPr>
              <w:ind w:left="680" w:hanging="680"/>
              <w:rPr>
                <w:rFonts w:ascii="Arial" w:hAnsi="Arial" w:cs="Arial"/>
                <w:sz w:val="24"/>
                <w:szCs w:val="24"/>
              </w:rPr>
            </w:pPr>
          </w:p>
        </w:tc>
      </w:tr>
      <w:tr w:rsidR="00E0775C" w:rsidRPr="00E0775C" w14:paraId="22CCF758" w14:textId="77777777" w:rsidTr="00BE24CA">
        <w:tc>
          <w:tcPr>
            <w:tcW w:w="328" w:type="dxa"/>
          </w:tcPr>
          <w:p w14:paraId="3FAD3F39" w14:textId="77777777" w:rsidR="00E0775C" w:rsidRPr="00E0775C" w:rsidRDefault="00E0775C" w:rsidP="00E0775C">
            <w:pPr>
              <w:ind w:left="680" w:hanging="680"/>
              <w:jc w:val="center"/>
              <w:rPr>
                <w:rFonts w:ascii="Arial" w:hAnsi="Arial" w:cs="Arial"/>
                <w:b/>
                <w:sz w:val="24"/>
                <w:szCs w:val="24"/>
              </w:rPr>
            </w:pPr>
            <w:r w:rsidRPr="00E0775C">
              <w:rPr>
                <w:rFonts w:ascii="Arial" w:hAnsi="Arial" w:cs="Arial"/>
                <w:b/>
                <w:sz w:val="24"/>
                <w:szCs w:val="24"/>
              </w:rPr>
              <w:t>5</w:t>
            </w:r>
          </w:p>
        </w:tc>
        <w:tc>
          <w:tcPr>
            <w:tcW w:w="3041" w:type="dxa"/>
          </w:tcPr>
          <w:p w14:paraId="745F5208" w14:textId="77777777" w:rsidR="00E0775C" w:rsidRPr="00E0775C" w:rsidRDefault="00E0775C" w:rsidP="00E0775C">
            <w:pPr>
              <w:ind w:left="680" w:hanging="680"/>
              <w:rPr>
                <w:rFonts w:ascii="Arial" w:hAnsi="Arial" w:cs="Arial"/>
                <w:sz w:val="24"/>
                <w:szCs w:val="24"/>
              </w:rPr>
            </w:pPr>
          </w:p>
          <w:p w14:paraId="07DB056E" w14:textId="77777777" w:rsidR="00E0775C" w:rsidRPr="00E0775C" w:rsidRDefault="00E0775C" w:rsidP="00E0775C">
            <w:pPr>
              <w:ind w:left="680" w:hanging="680"/>
              <w:rPr>
                <w:rFonts w:ascii="Arial" w:hAnsi="Arial" w:cs="Arial"/>
                <w:sz w:val="24"/>
                <w:szCs w:val="24"/>
              </w:rPr>
            </w:pPr>
          </w:p>
          <w:p w14:paraId="786BFEA3" w14:textId="77777777" w:rsidR="00E0775C" w:rsidRPr="00E0775C" w:rsidRDefault="00E0775C" w:rsidP="00E0775C">
            <w:pPr>
              <w:ind w:left="680" w:hanging="680"/>
              <w:rPr>
                <w:rFonts w:ascii="Arial" w:hAnsi="Arial" w:cs="Arial"/>
                <w:sz w:val="24"/>
                <w:szCs w:val="24"/>
              </w:rPr>
            </w:pPr>
          </w:p>
          <w:p w14:paraId="62149D76" w14:textId="77777777" w:rsidR="00E0775C" w:rsidRPr="00E0775C" w:rsidRDefault="00E0775C" w:rsidP="00E0775C">
            <w:pPr>
              <w:ind w:left="680" w:hanging="680"/>
              <w:rPr>
                <w:rFonts w:ascii="Arial" w:hAnsi="Arial" w:cs="Arial"/>
                <w:sz w:val="24"/>
                <w:szCs w:val="24"/>
              </w:rPr>
            </w:pPr>
          </w:p>
        </w:tc>
        <w:tc>
          <w:tcPr>
            <w:tcW w:w="2835" w:type="dxa"/>
          </w:tcPr>
          <w:p w14:paraId="4BE9A796" w14:textId="77777777" w:rsidR="00E0775C" w:rsidRPr="00E0775C" w:rsidRDefault="00E0775C" w:rsidP="00E0775C">
            <w:pPr>
              <w:ind w:left="680" w:hanging="680"/>
              <w:rPr>
                <w:rFonts w:ascii="Arial" w:hAnsi="Arial" w:cs="Arial"/>
                <w:sz w:val="24"/>
                <w:szCs w:val="24"/>
              </w:rPr>
            </w:pPr>
          </w:p>
        </w:tc>
        <w:tc>
          <w:tcPr>
            <w:tcW w:w="1417" w:type="dxa"/>
          </w:tcPr>
          <w:p w14:paraId="5DCEF8A9" w14:textId="77777777" w:rsidR="00E0775C" w:rsidRPr="00E0775C" w:rsidRDefault="00E0775C" w:rsidP="00E0775C">
            <w:pPr>
              <w:ind w:left="680" w:hanging="680"/>
              <w:rPr>
                <w:rFonts w:ascii="Arial" w:hAnsi="Arial" w:cs="Arial"/>
                <w:sz w:val="24"/>
                <w:szCs w:val="24"/>
              </w:rPr>
            </w:pPr>
          </w:p>
        </w:tc>
        <w:tc>
          <w:tcPr>
            <w:tcW w:w="8080" w:type="dxa"/>
          </w:tcPr>
          <w:p w14:paraId="68265D0F" w14:textId="77777777" w:rsidR="00E0775C" w:rsidRPr="00E0775C" w:rsidRDefault="00E0775C" w:rsidP="00E0775C">
            <w:pPr>
              <w:ind w:left="680" w:hanging="680"/>
              <w:rPr>
                <w:rFonts w:ascii="Arial" w:hAnsi="Arial" w:cs="Arial"/>
                <w:sz w:val="24"/>
                <w:szCs w:val="24"/>
              </w:rPr>
            </w:pPr>
          </w:p>
        </w:tc>
      </w:tr>
      <w:tr w:rsidR="00E0775C" w:rsidRPr="00E0775C" w14:paraId="19763467" w14:textId="77777777" w:rsidTr="00BE24CA">
        <w:tc>
          <w:tcPr>
            <w:tcW w:w="328" w:type="dxa"/>
          </w:tcPr>
          <w:p w14:paraId="2C39BE37" w14:textId="77777777" w:rsidR="00E0775C" w:rsidRPr="00E0775C" w:rsidRDefault="00E0775C" w:rsidP="00E0775C">
            <w:pPr>
              <w:ind w:left="680" w:hanging="680"/>
              <w:jc w:val="center"/>
              <w:rPr>
                <w:rFonts w:ascii="Arial" w:hAnsi="Arial" w:cs="Arial"/>
                <w:b/>
                <w:sz w:val="24"/>
                <w:szCs w:val="24"/>
              </w:rPr>
            </w:pPr>
            <w:r w:rsidRPr="00E0775C">
              <w:rPr>
                <w:rFonts w:ascii="Arial" w:hAnsi="Arial" w:cs="Arial"/>
                <w:b/>
                <w:sz w:val="24"/>
                <w:szCs w:val="24"/>
              </w:rPr>
              <w:t>6</w:t>
            </w:r>
          </w:p>
        </w:tc>
        <w:tc>
          <w:tcPr>
            <w:tcW w:w="3041" w:type="dxa"/>
          </w:tcPr>
          <w:p w14:paraId="3E431641" w14:textId="77777777" w:rsidR="00E0775C" w:rsidRPr="00E0775C" w:rsidRDefault="00E0775C" w:rsidP="00E0775C">
            <w:pPr>
              <w:ind w:left="680" w:hanging="680"/>
              <w:rPr>
                <w:rFonts w:ascii="Arial" w:hAnsi="Arial" w:cs="Arial"/>
                <w:sz w:val="24"/>
                <w:szCs w:val="24"/>
              </w:rPr>
            </w:pPr>
          </w:p>
          <w:p w14:paraId="2EB98006" w14:textId="77777777" w:rsidR="00E0775C" w:rsidRPr="00E0775C" w:rsidRDefault="00E0775C" w:rsidP="00E0775C">
            <w:pPr>
              <w:ind w:left="680" w:hanging="680"/>
              <w:rPr>
                <w:rFonts w:ascii="Arial" w:hAnsi="Arial" w:cs="Arial"/>
                <w:sz w:val="24"/>
                <w:szCs w:val="24"/>
              </w:rPr>
            </w:pPr>
          </w:p>
          <w:p w14:paraId="1D7139CD" w14:textId="77777777" w:rsidR="00E0775C" w:rsidRPr="00E0775C" w:rsidRDefault="00E0775C" w:rsidP="00E0775C">
            <w:pPr>
              <w:ind w:left="680" w:hanging="680"/>
              <w:rPr>
                <w:rFonts w:ascii="Arial" w:hAnsi="Arial" w:cs="Arial"/>
                <w:sz w:val="24"/>
                <w:szCs w:val="24"/>
              </w:rPr>
            </w:pPr>
          </w:p>
          <w:p w14:paraId="1BC33C3A" w14:textId="77777777" w:rsidR="00E0775C" w:rsidRPr="00E0775C" w:rsidRDefault="00E0775C" w:rsidP="00E0775C">
            <w:pPr>
              <w:ind w:left="680" w:hanging="680"/>
              <w:rPr>
                <w:rFonts w:ascii="Arial" w:hAnsi="Arial" w:cs="Arial"/>
                <w:sz w:val="24"/>
                <w:szCs w:val="24"/>
              </w:rPr>
            </w:pPr>
          </w:p>
        </w:tc>
        <w:tc>
          <w:tcPr>
            <w:tcW w:w="2835" w:type="dxa"/>
          </w:tcPr>
          <w:p w14:paraId="2BEA2CE0" w14:textId="77777777" w:rsidR="00E0775C" w:rsidRPr="00E0775C" w:rsidRDefault="00E0775C" w:rsidP="00E0775C">
            <w:pPr>
              <w:ind w:left="680" w:hanging="680"/>
              <w:rPr>
                <w:rFonts w:ascii="Arial" w:hAnsi="Arial" w:cs="Arial"/>
                <w:sz w:val="24"/>
                <w:szCs w:val="24"/>
              </w:rPr>
            </w:pPr>
          </w:p>
        </w:tc>
        <w:tc>
          <w:tcPr>
            <w:tcW w:w="1417" w:type="dxa"/>
          </w:tcPr>
          <w:p w14:paraId="51C862DE" w14:textId="77777777" w:rsidR="00E0775C" w:rsidRPr="00E0775C" w:rsidRDefault="00E0775C" w:rsidP="00E0775C">
            <w:pPr>
              <w:ind w:left="680" w:hanging="680"/>
              <w:rPr>
                <w:rFonts w:ascii="Arial" w:hAnsi="Arial" w:cs="Arial"/>
                <w:sz w:val="24"/>
                <w:szCs w:val="24"/>
              </w:rPr>
            </w:pPr>
          </w:p>
        </w:tc>
        <w:tc>
          <w:tcPr>
            <w:tcW w:w="8080" w:type="dxa"/>
          </w:tcPr>
          <w:p w14:paraId="0F85C228" w14:textId="77777777" w:rsidR="00E0775C" w:rsidRPr="00E0775C" w:rsidRDefault="00E0775C" w:rsidP="00E0775C">
            <w:pPr>
              <w:ind w:left="680" w:hanging="680"/>
              <w:rPr>
                <w:rFonts w:ascii="Arial" w:hAnsi="Arial" w:cs="Arial"/>
                <w:sz w:val="24"/>
                <w:szCs w:val="24"/>
              </w:rPr>
            </w:pPr>
          </w:p>
        </w:tc>
      </w:tr>
    </w:tbl>
    <w:p w14:paraId="66C50BE9" w14:textId="77777777" w:rsidR="00E0775C" w:rsidRPr="00E0775C" w:rsidRDefault="00E0775C" w:rsidP="00E0775C">
      <w:pPr>
        <w:ind w:left="680" w:hanging="680"/>
        <w:rPr>
          <w:rFonts w:cs="Arial"/>
          <w:b/>
          <w:sz w:val="24"/>
          <w:szCs w:val="24"/>
        </w:rPr>
        <w:sectPr w:rsidR="00E0775C" w:rsidRPr="00E0775C" w:rsidSect="00667044">
          <w:headerReference w:type="default" r:id="rId8"/>
          <w:headerReference w:type="first" r:id="rId9"/>
          <w:pgSz w:w="16838" w:h="11906" w:orient="landscape"/>
          <w:pgMar w:top="567" w:right="680" w:bottom="567" w:left="680" w:header="284" w:footer="709" w:gutter="0"/>
          <w:cols w:space="708"/>
          <w:docGrid w:linePitch="360"/>
        </w:sectPr>
      </w:pPr>
      <w:r w:rsidRPr="00E0775C">
        <w:rPr>
          <w:rFonts w:cs="Arial"/>
          <w:b/>
          <w:sz w:val="24"/>
          <w:szCs w:val="24"/>
        </w:rPr>
        <w:t>*Schools/Units may find it appropriate to hold an interim review to continually assess progress towards targets</w:t>
      </w:r>
    </w:p>
    <w:tbl>
      <w:tblPr>
        <w:tblStyle w:val="TableGrid"/>
        <w:tblW w:w="107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68"/>
      </w:tblGrid>
      <w:tr w:rsidR="00E0775C" w:rsidRPr="00E0775C" w14:paraId="76E6BE59" w14:textId="77777777" w:rsidTr="00BE24CA">
        <w:tc>
          <w:tcPr>
            <w:tcW w:w="10768" w:type="dxa"/>
            <w:shd w:val="clear" w:color="auto" w:fill="D5DCE4" w:themeFill="text2" w:themeFillTint="33"/>
          </w:tcPr>
          <w:p w14:paraId="3066E833" w14:textId="690E160F" w:rsidR="008E3343" w:rsidRPr="00E0775C" w:rsidRDefault="00E0775C" w:rsidP="008E3343">
            <w:pPr>
              <w:rPr>
                <w:rFonts w:ascii="Arial" w:hAnsi="Arial" w:cs="Arial"/>
                <w:b/>
                <w:sz w:val="24"/>
                <w:szCs w:val="24"/>
              </w:rPr>
            </w:pPr>
            <w:bookmarkStart w:id="2" w:name="_Hlk48823369"/>
            <w:r w:rsidRPr="00E0775C">
              <w:rPr>
                <w:rFonts w:ascii="Arial" w:hAnsi="Arial" w:cs="Arial"/>
                <w:b/>
                <w:sz w:val="24"/>
                <w:szCs w:val="24"/>
              </w:rPr>
              <w:lastRenderedPageBreak/>
              <w:t xml:space="preserve">Section F: </w:t>
            </w:r>
            <w:bookmarkStart w:id="3" w:name="_Hlk48824399"/>
            <w:r w:rsidR="00382CC2">
              <w:rPr>
                <w:rFonts w:ascii="Arial" w:hAnsi="Arial" w:cs="Arial"/>
                <w:b/>
                <w:sz w:val="24"/>
                <w:szCs w:val="24"/>
              </w:rPr>
              <w:t xml:space="preserve">Please state the date when you last completed the following </w:t>
            </w:r>
            <w:r w:rsidR="008E3343">
              <w:rPr>
                <w:rFonts w:ascii="Arial" w:hAnsi="Arial" w:cs="Arial"/>
                <w:b/>
                <w:sz w:val="24"/>
                <w:szCs w:val="24"/>
              </w:rPr>
              <w:t xml:space="preserve">University of St Andrews </w:t>
            </w:r>
            <w:r w:rsidR="00382CC2">
              <w:rPr>
                <w:rFonts w:ascii="Arial" w:hAnsi="Arial" w:cs="Arial"/>
                <w:b/>
                <w:sz w:val="24"/>
                <w:szCs w:val="24"/>
              </w:rPr>
              <w:t>EDI Training</w:t>
            </w:r>
            <w:bookmarkEnd w:id="3"/>
          </w:p>
        </w:tc>
      </w:tr>
      <w:tr w:rsidR="00E0775C" w:rsidRPr="00E0775C" w14:paraId="16EFC0B4" w14:textId="77777777" w:rsidTr="00BE24CA">
        <w:trPr>
          <w:trHeight w:val="1273"/>
        </w:trPr>
        <w:tc>
          <w:tcPr>
            <w:tcW w:w="10768" w:type="dxa"/>
          </w:tcPr>
          <w:p w14:paraId="0250138E" w14:textId="77777777" w:rsidR="00740DFB" w:rsidRPr="00740DFB" w:rsidRDefault="00740DFB" w:rsidP="00740DFB">
            <w:pPr>
              <w:ind w:left="680" w:hanging="680"/>
              <w:rPr>
                <w:rFonts w:ascii="Arial" w:hAnsi="Arial" w:cs="Arial"/>
                <w:sz w:val="24"/>
                <w:szCs w:val="24"/>
              </w:rPr>
            </w:pPr>
            <w:r w:rsidRPr="00740DFB">
              <w:rPr>
                <w:rFonts w:ascii="Arial" w:hAnsi="Arial" w:cs="Arial"/>
                <w:sz w:val="24"/>
                <w:szCs w:val="24"/>
              </w:rPr>
              <w:t>Diversity in the Workplace Online Training Module -</w:t>
            </w:r>
          </w:p>
          <w:p w14:paraId="550AD818" w14:textId="77777777" w:rsidR="00740DFB" w:rsidRPr="00740DFB" w:rsidRDefault="00740DFB" w:rsidP="00740DFB">
            <w:pPr>
              <w:ind w:left="680" w:hanging="680"/>
              <w:rPr>
                <w:rFonts w:ascii="Arial" w:hAnsi="Arial" w:cs="Arial"/>
                <w:sz w:val="24"/>
                <w:szCs w:val="24"/>
              </w:rPr>
            </w:pPr>
          </w:p>
          <w:p w14:paraId="6634E987" w14:textId="1C1102B1" w:rsidR="00E0775C" w:rsidRPr="00E0775C" w:rsidRDefault="00740DFB" w:rsidP="00740DFB">
            <w:pPr>
              <w:rPr>
                <w:rFonts w:ascii="Arial" w:hAnsi="Arial" w:cs="Arial"/>
                <w:sz w:val="24"/>
                <w:szCs w:val="24"/>
              </w:rPr>
            </w:pPr>
            <w:r w:rsidRPr="00740DFB">
              <w:rPr>
                <w:rFonts w:ascii="Arial" w:hAnsi="Arial" w:cs="Arial"/>
                <w:sz w:val="24"/>
                <w:szCs w:val="24"/>
              </w:rPr>
              <w:t xml:space="preserve">Staff Unconscious Bias Online Training Module - </w:t>
            </w:r>
          </w:p>
        </w:tc>
      </w:tr>
      <w:bookmarkEnd w:id="2"/>
    </w:tbl>
    <w:p w14:paraId="06C07902" w14:textId="66534B94" w:rsidR="00E0775C" w:rsidRDefault="00E0775C" w:rsidP="00E0775C">
      <w:pPr>
        <w:ind w:left="680" w:hanging="680"/>
        <w:rPr>
          <w:rFonts w:cs="Arial"/>
          <w:b/>
          <w:sz w:val="24"/>
          <w:szCs w:val="24"/>
        </w:rPr>
      </w:pPr>
    </w:p>
    <w:tbl>
      <w:tblPr>
        <w:tblStyle w:val="TableGrid"/>
        <w:tblW w:w="107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68"/>
      </w:tblGrid>
      <w:tr w:rsidR="00960FF8" w:rsidRPr="00E0775C" w14:paraId="7E45514A" w14:textId="77777777" w:rsidTr="00BE0B73">
        <w:tc>
          <w:tcPr>
            <w:tcW w:w="10768" w:type="dxa"/>
            <w:shd w:val="clear" w:color="auto" w:fill="D5DCE4" w:themeFill="text2" w:themeFillTint="33"/>
          </w:tcPr>
          <w:p w14:paraId="72CEB010" w14:textId="356030AC" w:rsidR="00960FF8" w:rsidRPr="00E0775C" w:rsidRDefault="00960FF8" w:rsidP="00BE0B73">
            <w:pPr>
              <w:ind w:left="680" w:hanging="680"/>
              <w:rPr>
                <w:rFonts w:ascii="Arial" w:hAnsi="Arial" w:cs="Arial"/>
                <w:b/>
                <w:sz w:val="24"/>
                <w:szCs w:val="24"/>
              </w:rPr>
            </w:pPr>
            <w:r w:rsidRPr="00E0775C">
              <w:rPr>
                <w:rFonts w:ascii="Arial" w:hAnsi="Arial" w:cs="Arial"/>
                <w:b/>
                <w:sz w:val="24"/>
                <w:szCs w:val="24"/>
              </w:rPr>
              <w:t xml:space="preserve">Section </w:t>
            </w:r>
            <w:r>
              <w:rPr>
                <w:rFonts w:ascii="Arial" w:hAnsi="Arial" w:cs="Arial"/>
                <w:b/>
                <w:sz w:val="24"/>
                <w:szCs w:val="24"/>
              </w:rPr>
              <w:t>G</w:t>
            </w:r>
            <w:r w:rsidRPr="00E0775C">
              <w:rPr>
                <w:rFonts w:ascii="Arial" w:hAnsi="Arial" w:cs="Arial"/>
                <w:b/>
                <w:sz w:val="24"/>
                <w:szCs w:val="24"/>
              </w:rPr>
              <w:t>: Any other points for discussion</w:t>
            </w:r>
          </w:p>
        </w:tc>
      </w:tr>
      <w:tr w:rsidR="00960FF8" w:rsidRPr="00E0775C" w14:paraId="486DFAFA" w14:textId="77777777" w:rsidTr="00BE0B73">
        <w:trPr>
          <w:trHeight w:val="528"/>
        </w:trPr>
        <w:tc>
          <w:tcPr>
            <w:tcW w:w="10768" w:type="dxa"/>
            <w:shd w:val="clear" w:color="auto" w:fill="E7E6E6" w:themeFill="background2"/>
          </w:tcPr>
          <w:p w14:paraId="444C9146" w14:textId="352118A4" w:rsidR="00960FF8" w:rsidRPr="00E0775C" w:rsidRDefault="00960FF8" w:rsidP="00BE0B73">
            <w:pPr>
              <w:rPr>
                <w:rFonts w:ascii="Arial" w:hAnsi="Arial" w:cs="Arial"/>
                <w:b/>
                <w:sz w:val="24"/>
                <w:szCs w:val="24"/>
              </w:rPr>
            </w:pPr>
            <w:r w:rsidRPr="00E0775C">
              <w:rPr>
                <w:rFonts w:ascii="Arial" w:hAnsi="Arial" w:cs="Arial"/>
                <w:b/>
                <w:sz w:val="24"/>
                <w:szCs w:val="24"/>
              </w:rPr>
              <w:t xml:space="preserve">Use this as an opportunity to reflect on your </w:t>
            </w:r>
            <w:proofErr w:type="gramStart"/>
            <w:r w:rsidR="00F175AC">
              <w:rPr>
                <w:rFonts w:ascii="Arial" w:hAnsi="Arial" w:cs="Arial"/>
                <w:b/>
                <w:sz w:val="24"/>
                <w:szCs w:val="24"/>
              </w:rPr>
              <w:t xml:space="preserve">longer </w:t>
            </w:r>
            <w:r w:rsidR="00F175AC" w:rsidRPr="00E0775C">
              <w:rPr>
                <w:rFonts w:ascii="Arial" w:hAnsi="Arial" w:cs="Arial"/>
                <w:b/>
                <w:sz w:val="24"/>
                <w:szCs w:val="24"/>
              </w:rPr>
              <w:t>term</w:t>
            </w:r>
            <w:proofErr w:type="gramEnd"/>
            <w:r w:rsidRPr="00E0775C">
              <w:rPr>
                <w:rFonts w:ascii="Arial" w:hAnsi="Arial" w:cs="Arial"/>
                <w:b/>
                <w:sz w:val="24"/>
                <w:szCs w:val="24"/>
              </w:rPr>
              <w:t xml:space="preserve"> ambitions and how you feel the School/Unit can help you achieve these.  </w:t>
            </w:r>
          </w:p>
        </w:tc>
      </w:tr>
      <w:tr w:rsidR="00960FF8" w:rsidRPr="00E0775C" w14:paraId="37D56FFB" w14:textId="77777777" w:rsidTr="00BE0B73">
        <w:trPr>
          <w:trHeight w:val="1273"/>
        </w:trPr>
        <w:tc>
          <w:tcPr>
            <w:tcW w:w="10768" w:type="dxa"/>
          </w:tcPr>
          <w:p w14:paraId="3E422CC6" w14:textId="5B751F3E" w:rsidR="00960FF8" w:rsidRDefault="000D7F07" w:rsidP="00BE0B73">
            <w:pPr>
              <w:ind w:left="680" w:hanging="68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Grade review </w:t>
            </w:r>
            <w:proofErr w:type="gramStart"/>
            <w:r>
              <w:rPr>
                <w:rFonts w:ascii="Arial" w:hAnsi="Arial" w:cs="Arial"/>
                <w:sz w:val="24"/>
                <w:szCs w:val="24"/>
              </w:rPr>
              <w:t>was discussed</w:t>
            </w:r>
            <w:proofErr w:type="gramEnd"/>
            <w:r>
              <w:rPr>
                <w:rFonts w:ascii="Arial" w:hAnsi="Arial" w:cs="Arial"/>
                <w:sz w:val="24"/>
                <w:szCs w:val="24"/>
              </w:rPr>
              <w:t>.</w:t>
            </w:r>
          </w:p>
          <w:p w14:paraId="0BBC8D9C" w14:textId="77777777" w:rsidR="00960FF8" w:rsidRDefault="00960FF8" w:rsidP="00BE0B73">
            <w:pPr>
              <w:ind w:left="680" w:hanging="680"/>
              <w:rPr>
                <w:rFonts w:ascii="Arial" w:hAnsi="Arial" w:cs="Arial"/>
                <w:sz w:val="24"/>
                <w:szCs w:val="24"/>
              </w:rPr>
            </w:pPr>
          </w:p>
          <w:p w14:paraId="5B915FCE" w14:textId="77777777" w:rsidR="00960FF8" w:rsidRDefault="00960FF8" w:rsidP="00BE0B73">
            <w:pPr>
              <w:ind w:left="680" w:hanging="680"/>
              <w:rPr>
                <w:rFonts w:ascii="Arial" w:hAnsi="Arial" w:cs="Arial"/>
                <w:sz w:val="24"/>
                <w:szCs w:val="24"/>
              </w:rPr>
            </w:pPr>
          </w:p>
          <w:p w14:paraId="73153C46" w14:textId="77777777" w:rsidR="00960FF8" w:rsidRDefault="00960FF8" w:rsidP="00BE0B73">
            <w:pPr>
              <w:ind w:left="680" w:hanging="680"/>
              <w:rPr>
                <w:rFonts w:ascii="Arial" w:hAnsi="Arial" w:cs="Arial"/>
                <w:sz w:val="24"/>
                <w:szCs w:val="24"/>
              </w:rPr>
            </w:pPr>
          </w:p>
          <w:p w14:paraId="10B62C7D" w14:textId="77777777" w:rsidR="00960FF8" w:rsidRPr="00E0775C" w:rsidRDefault="00960FF8" w:rsidP="00BE0B73">
            <w:pPr>
              <w:ind w:left="680" w:hanging="680"/>
              <w:rPr>
                <w:rFonts w:ascii="Arial" w:hAnsi="Arial" w:cs="Arial"/>
                <w:sz w:val="24"/>
                <w:szCs w:val="24"/>
              </w:rPr>
            </w:pPr>
          </w:p>
        </w:tc>
      </w:tr>
    </w:tbl>
    <w:p w14:paraId="5DF26DD6" w14:textId="77777777" w:rsidR="00960FF8" w:rsidRPr="00E0775C" w:rsidRDefault="00960FF8" w:rsidP="00960FF8">
      <w:pPr>
        <w:rPr>
          <w:rFonts w:cs="Arial"/>
          <w:b/>
          <w:sz w:val="24"/>
          <w:szCs w:val="24"/>
        </w:rPr>
      </w:pPr>
    </w:p>
    <w:tbl>
      <w:tblPr>
        <w:tblStyle w:val="TableGrid"/>
        <w:tblW w:w="107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4"/>
        <w:gridCol w:w="5384"/>
      </w:tblGrid>
      <w:tr w:rsidR="00E0775C" w:rsidRPr="00E0775C" w14:paraId="0B7AEF78" w14:textId="77777777" w:rsidTr="00BE24CA">
        <w:tc>
          <w:tcPr>
            <w:tcW w:w="10768" w:type="dxa"/>
            <w:gridSpan w:val="2"/>
            <w:shd w:val="clear" w:color="auto" w:fill="D5DCE4" w:themeFill="text2" w:themeFillTint="33"/>
          </w:tcPr>
          <w:p w14:paraId="20EEFD5F" w14:textId="6C2B1C1D"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 xml:space="preserve">Section </w:t>
            </w:r>
            <w:r w:rsidR="00960FF8">
              <w:rPr>
                <w:rFonts w:ascii="Arial" w:hAnsi="Arial" w:cs="Arial"/>
                <w:b/>
                <w:sz w:val="24"/>
                <w:szCs w:val="24"/>
              </w:rPr>
              <w:t>H</w:t>
            </w:r>
            <w:r w:rsidRPr="00E0775C">
              <w:rPr>
                <w:rFonts w:ascii="Arial" w:hAnsi="Arial" w:cs="Arial"/>
                <w:b/>
                <w:sz w:val="24"/>
                <w:szCs w:val="24"/>
              </w:rPr>
              <w:t>: Sign off (Completed after meeting)</w:t>
            </w:r>
          </w:p>
        </w:tc>
      </w:tr>
      <w:tr w:rsidR="00E0775C" w:rsidRPr="00E0775C" w14:paraId="1B0E1D60" w14:textId="77777777" w:rsidTr="00BE24CA">
        <w:trPr>
          <w:trHeight w:val="327"/>
        </w:trPr>
        <w:tc>
          <w:tcPr>
            <w:tcW w:w="5384" w:type="dxa"/>
          </w:tcPr>
          <w:p w14:paraId="06418CCA"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Reviewee:</w:t>
            </w:r>
          </w:p>
        </w:tc>
        <w:tc>
          <w:tcPr>
            <w:tcW w:w="5384" w:type="dxa"/>
          </w:tcPr>
          <w:p w14:paraId="1BC2CBB8"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Date:</w:t>
            </w:r>
          </w:p>
        </w:tc>
      </w:tr>
      <w:tr w:rsidR="00E0775C" w:rsidRPr="00E0775C" w14:paraId="2EE1F74B" w14:textId="77777777" w:rsidTr="00BE24CA">
        <w:trPr>
          <w:trHeight w:val="326"/>
        </w:trPr>
        <w:tc>
          <w:tcPr>
            <w:tcW w:w="5384" w:type="dxa"/>
          </w:tcPr>
          <w:p w14:paraId="0789A2F3"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Reviewer:</w:t>
            </w:r>
          </w:p>
        </w:tc>
        <w:tc>
          <w:tcPr>
            <w:tcW w:w="5384" w:type="dxa"/>
          </w:tcPr>
          <w:p w14:paraId="463D0B29"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Date:</w:t>
            </w:r>
          </w:p>
        </w:tc>
      </w:tr>
      <w:tr w:rsidR="00E0775C" w:rsidRPr="00E0775C" w14:paraId="25231ED6" w14:textId="77777777" w:rsidTr="00BE24CA">
        <w:trPr>
          <w:trHeight w:val="326"/>
        </w:trPr>
        <w:tc>
          <w:tcPr>
            <w:tcW w:w="5384" w:type="dxa"/>
          </w:tcPr>
          <w:p w14:paraId="2DD8B218"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Head of School/Unit:</w:t>
            </w:r>
          </w:p>
        </w:tc>
        <w:tc>
          <w:tcPr>
            <w:tcW w:w="5384" w:type="dxa"/>
          </w:tcPr>
          <w:p w14:paraId="6D34FEE2" w14:textId="77777777" w:rsidR="00E0775C" w:rsidRPr="00E0775C" w:rsidRDefault="00E0775C" w:rsidP="00E0775C">
            <w:pPr>
              <w:ind w:left="680" w:hanging="680"/>
              <w:rPr>
                <w:rFonts w:ascii="Arial" w:hAnsi="Arial" w:cs="Arial"/>
                <w:b/>
                <w:sz w:val="24"/>
                <w:szCs w:val="24"/>
              </w:rPr>
            </w:pPr>
            <w:r w:rsidRPr="00E0775C">
              <w:rPr>
                <w:rFonts w:ascii="Arial" w:hAnsi="Arial" w:cs="Arial"/>
                <w:b/>
                <w:sz w:val="24"/>
                <w:szCs w:val="24"/>
              </w:rPr>
              <w:t xml:space="preserve">Date: </w:t>
            </w:r>
            <w:bookmarkStart w:id="4" w:name="_GoBack"/>
            <w:bookmarkEnd w:id="4"/>
          </w:p>
        </w:tc>
      </w:tr>
    </w:tbl>
    <w:p w14:paraId="4F62BF99" w14:textId="77777777" w:rsidR="00DE2968" w:rsidRPr="00E0775C" w:rsidRDefault="00DE2968" w:rsidP="00E0775C">
      <w:pPr>
        <w:rPr>
          <w:rFonts w:cs="Arial"/>
          <w:sz w:val="24"/>
          <w:szCs w:val="24"/>
        </w:rPr>
      </w:pPr>
    </w:p>
    <w:sectPr w:rsidR="00DE2968" w:rsidRPr="00E0775C" w:rsidSect="00E07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73337" w14:textId="77777777" w:rsidR="004E3757" w:rsidRDefault="004E3757">
      <w:r>
        <w:separator/>
      </w:r>
    </w:p>
  </w:endnote>
  <w:endnote w:type="continuationSeparator" w:id="0">
    <w:p w14:paraId="3DF8B764" w14:textId="77777777" w:rsidR="004E3757" w:rsidRDefault="004E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D07A" w14:textId="1A12B7D1" w:rsidR="00667044" w:rsidRPr="008F496D" w:rsidRDefault="008F496D" w:rsidP="008F496D">
    <w:pPr>
      <w:pStyle w:val="Default"/>
      <w:jc w:val="right"/>
      <w:rPr>
        <w:sz w:val="16"/>
        <w:szCs w:val="16"/>
      </w:rPr>
    </w:pPr>
    <w:r>
      <w:tab/>
    </w:r>
    <w:r w:rsidRPr="008F496D">
      <w:rPr>
        <w:sz w:val="16"/>
        <w:szCs w:val="16"/>
      </w:rPr>
      <w:fldChar w:fldCharType="begin"/>
    </w:r>
    <w:r w:rsidRPr="008F496D">
      <w:rPr>
        <w:rFonts w:cs="Times New Roman"/>
        <w:sz w:val="16"/>
        <w:szCs w:val="16"/>
      </w:rPr>
      <w:instrText xml:space="preserve"> FILENAME \* MERGEFORMAT </w:instrText>
    </w:r>
    <w:r w:rsidRPr="008F496D">
      <w:rPr>
        <w:sz w:val="16"/>
        <w:szCs w:val="16"/>
      </w:rPr>
      <w:fldChar w:fldCharType="separate"/>
    </w:r>
    <w:r w:rsidRPr="008F496D">
      <w:rPr>
        <w:rFonts w:cs="Times New Roman"/>
        <w:noProof/>
        <w:sz w:val="16"/>
        <w:szCs w:val="16"/>
      </w:rPr>
      <w:t>Organisation_HR_RDS form for support staff School of Medicine</w:t>
    </w:r>
    <w:r w:rsidRPr="008F496D">
      <w:rPr>
        <w:sz w:val="16"/>
        <w:szCs w:val="16"/>
      </w:rPr>
      <w:fldChar w:fldCharType="end"/>
    </w:r>
  </w:p>
  <w:p w14:paraId="563EC0FE" w14:textId="77777777" w:rsidR="00667044" w:rsidRPr="008161E8" w:rsidRDefault="00E0775C" w:rsidP="00D96DB0">
    <w:pPr>
      <w:pStyle w:val="Footer"/>
      <w:jc w:val="center"/>
      <w:rPr>
        <w:rFonts w:cs="Arial"/>
      </w:rPr>
    </w:pPr>
    <w:r w:rsidRPr="008161E8">
      <w:rPr>
        <w:rStyle w:val="A4"/>
        <w:rFonts w:cs="Arial"/>
      </w:rPr>
      <w:t>The University of St Andrews is a charity registered in Scotland, No: SC013532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F7D19" w14:textId="77777777" w:rsidR="004E3757" w:rsidRDefault="004E3757">
      <w:r>
        <w:separator/>
      </w:r>
    </w:p>
  </w:footnote>
  <w:footnote w:type="continuationSeparator" w:id="0">
    <w:p w14:paraId="62398200" w14:textId="77777777" w:rsidR="004E3757" w:rsidRDefault="004E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39A6A" w14:textId="77777777" w:rsidR="00667044" w:rsidRDefault="004E3757" w:rsidP="00667044">
    <w:pPr>
      <w:pStyle w:val="Header"/>
      <w:tabs>
        <w:tab w:val="left" w:pos="633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034"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111"/>
    </w:tblGrid>
    <w:tr w:rsidR="00667044" w14:paraId="31607D65" w14:textId="77777777" w:rsidTr="00667044">
      <w:trPr>
        <w:trHeight w:val="923"/>
      </w:trPr>
      <w:tc>
        <w:tcPr>
          <w:tcW w:w="9923" w:type="dxa"/>
        </w:tcPr>
        <w:tbl>
          <w:tblPr>
            <w:tblStyle w:val="TableGrid"/>
            <w:tblW w:w="8671"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5837"/>
          </w:tblGrid>
          <w:tr w:rsidR="00667044" w14:paraId="50E62454" w14:textId="77777777" w:rsidTr="00667044">
            <w:trPr>
              <w:trHeight w:val="840"/>
            </w:trPr>
            <w:tc>
              <w:tcPr>
                <w:tcW w:w="2659" w:type="dxa"/>
              </w:tcPr>
              <w:p w14:paraId="1538D43C" w14:textId="77777777" w:rsidR="00667044" w:rsidRDefault="00E0775C" w:rsidP="00667044">
                <w:pPr>
                  <w:tabs>
                    <w:tab w:val="left" w:pos="2020"/>
                  </w:tabs>
                </w:pPr>
                <w:r>
                  <w:rPr>
                    <w:noProof/>
                    <w:lang w:eastAsia="en-GB"/>
                  </w:rPr>
                  <w:drawing>
                    <wp:inline distT="0" distB="0" distL="0" distR="0" wp14:anchorId="6127FE76" wp14:editId="5659E542">
                      <wp:extent cx="1662544" cy="647205"/>
                      <wp:effectExtent l="0" t="0" r="0" b="635"/>
                      <wp:docPr id="6" name="Picture 6" descr="C:\Users\mas1\AppData\Local\Microsoft\Windows\Temporary Internet Files\Content.Word\01-standard-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1\AppData\Local\Microsoft\Windows\Temporary Internet Files\Content.Word\01-standard-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998" cy="646603"/>
                              </a:xfrm>
                              <a:prstGeom prst="rect">
                                <a:avLst/>
                              </a:prstGeom>
                              <a:noFill/>
                              <a:ln>
                                <a:noFill/>
                              </a:ln>
                            </pic:spPr>
                          </pic:pic>
                        </a:graphicData>
                      </a:graphic>
                    </wp:inline>
                  </w:drawing>
                </w:r>
              </w:p>
            </w:tc>
            <w:tc>
              <w:tcPr>
                <w:tcW w:w="6012" w:type="dxa"/>
              </w:tcPr>
              <w:p w14:paraId="4032C070" w14:textId="77777777" w:rsidR="00667044" w:rsidRDefault="004E3757" w:rsidP="00667044">
                <w:pPr>
                  <w:tabs>
                    <w:tab w:val="left" w:pos="2020"/>
                  </w:tabs>
                </w:pPr>
              </w:p>
              <w:p w14:paraId="760D5CD4" w14:textId="77777777" w:rsidR="00667044" w:rsidRPr="000B6471" w:rsidRDefault="00E0775C" w:rsidP="00667044">
                <w:pPr>
                  <w:tabs>
                    <w:tab w:val="left" w:pos="2020"/>
                  </w:tabs>
                  <w:jc w:val="center"/>
                  <w:rPr>
                    <w:b/>
                  </w:rPr>
                </w:pPr>
                <w:r w:rsidRPr="000B6471">
                  <w:rPr>
                    <w:b/>
                  </w:rPr>
                  <w:t>Human Resources</w:t>
                </w:r>
              </w:p>
              <w:p w14:paraId="79AF308A" w14:textId="77777777" w:rsidR="00667044" w:rsidRDefault="00E0775C" w:rsidP="00667044">
                <w:pPr>
                  <w:tabs>
                    <w:tab w:val="left" w:pos="2020"/>
                  </w:tabs>
                  <w:jc w:val="center"/>
                </w:pPr>
                <w:r>
                  <w:rPr>
                    <w:b/>
                  </w:rPr>
                  <w:t xml:space="preserve">Probationary Procedure - </w:t>
                </w:r>
                <w:r w:rsidRPr="000B6471">
                  <w:rPr>
                    <w:b/>
                  </w:rPr>
                  <w:t>for Support Staff</w:t>
                </w:r>
              </w:p>
            </w:tc>
          </w:tr>
        </w:tbl>
        <w:p w14:paraId="280C90A5" w14:textId="77777777" w:rsidR="00667044" w:rsidRDefault="004E3757" w:rsidP="00667044">
          <w:pPr>
            <w:tabs>
              <w:tab w:val="left" w:pos="2020"/>
            </w:tabs>
            <w:ind w:right="-5821"/>
          </w:pPr>
        </w:p>
      </w:tc>
      <w:tc>
        <w:tcPr>
          <w:tcW w:w="5111" w:type="dxa"/>
        </w:tcPr>
        <w:p w14:paraId="0515D386" w14:textId="77777777" w:rsidR="00667044" w:rsidRDefault="004E3757" w:rsidP="00667044">
          <w:pPr>
            <w:tabs>
              <w:tab w:val="left" w:pos="2020"/>
            </w:tabs>
            <w:jc w:val="center"/>
          </w:pPr>
        </w:p>
      </w:tc>
    </w:tr>
  </w:tbl>
  <w:p w14:paraId="5DB74AA1" w14:textId="77777777" w:rsidR="00667044" w:rsidRDefault="004E3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95242"/>
    <w:multiLevelType w:val="hybridMultilevel"/>
    <w:tmpl w:val="D5DE3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C73781"/>
    <w:multiLevelType w:val="hybridMultilevel"/>
    <w:tmpl w:val="5D420B6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425"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DA1E26"/>
    <w:multiLevelType w:val="multilevel"/>
    <w:tmpl w:val="A694F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3707DC"/>
    <w:multiLevelType w:val="hybridMultilevel"/>
    <w:tmpl w:val="4230B4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291490"/>
    <w:multiLevelType w:val="hybridMultilevel"/>
    <w:tmpl w:val="89923A40"/>
    <w:lvl w:ilvl="0" w:tplc="55E217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B36E2F"/>
    <w:multiLevelType w:val="hybridMultilevel"/>
    <w:tmpl w:val="BD980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E01155"/>
    <w:multiLevelType w:val="hybridMultilevel"/>
    <w:tmpl w:val="057EF6C6"/>
    <w:lvl w:ilvl="0" w:tplc="11A2EDA2">
      <w:start w:val="6"/>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5C"/>
    <w:rsid w:val="000D7F07"/>
    <w:rsid w:val="002B161F"/>
    <w:rsid w:val="002F4F7E"/>
    <w:rsid w:val="00382CC2"/>
    <w:rsid w:val="00451BD4"/>
    <w:rsid w:val="004E3757"/>
    <w:rsid w:val="00536348"/>
    <w:rsid w:val="00646744"/>
    <w:rsid w:val="006D6101"/>
    <w:rsid w:val="00713124"/>
    <w:rsid w:val="00740DFB"/>
    <w:rsid w:val="00793B9E"/>
    <w:rsid w:val="0083527B"/>
    <w:rsid w:val="00836ABD"/>
    <w:rsid w:val="008E3343"/>
    <w:rsid w:val="008F496D"/>
    <w:rsid w:val="00960FF8"/>
    <w:rsid w:val="00BD04E9"/>
    <w:rsid w:val="00DE2968"/>
    <w:rsid w:val="00E0775C"/>
    <w:rsid w:val="00E32F89"/>
    <w:rsid w:val="00EA75E8"/>
    <w:rsid w:val="00F175AC"/>
    <w:rsid w:val="00F6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FB13"/>
  <w15:chartTrackingRefBased/>
  <w15:docId w15:val="{97CCD388-154F-44D4-997F-CA221E48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24"/>
    <w:pPr>
      <w:jc w:val="both"/>
    </w:pPr>
    <w:rPr>
      <w:rFonts w:cstheme="minorBidi"/>
      <w:szCs w:val="22"/>
    </w:rPr>
  </w:style>
  <w:style w:type="paragraph" w:styleId="Heading1">
    <w:name w:val="heading 1"/>
    <w:basedOn w:val="Normal"/>
    <w:next w:val="Normal"/>
    <w:link w:val="Heading1Char"/>
    <w:uiPriority w:val="9"/>
    <w:qFormat/>
    <w:rsid w:val="00536348"/>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unhideWhenUsed/>
    <w:qFormat/>
    <w:rsid w:val="00793B9E"/>
    <w:pPr>
      <w:keepNext/>
      <w:keepLines/>
      <w:ind w:left="567" w:hanging="567"/>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348"/>
    <w:rPr>
      <w:rFonts w:eastAsiaTheme="majorEastAsia" w:cstheme="majorBidi"/>
      <w:szCs w:val="32"/>
    </w:rPr>
  </w:style>
  <w:style w:type="paragraph" w:customStyle="1" w:styleId="Heading20">
    <w:name w:val="Heading_2"/>
    <w:basedOn w:val="Normal"/>
    <w:next w:val="Normal"/>
    <w:link w:val="Heading2Char0"/>
    <w:autoRedefine/>
    <w:qFormat/>
    <w:rsid w:val="00BD04E9"/>
    <w:pPr>
      <w:tabs>
        <w:tab w:val="left" w:pos="567"/>
        <w:tab w:val="num" w:pos="720"/>
      </w:tabs>
      <w:ind w:left="567" w:hanging="567"/>
    </w:pPr>
    <w:rPr>
      <w:b/>
    </w:rPr>
  </w:style>
  <w:style w:type="character" w:customStyle="1" w:styleId="Heading2Char0">
    <w:name w:val="Heading_2 Char"/>
    <w:basedOn w:val="DefaultParagraphFont"/>
    <w:link w:val="Heading20"/>
    <w:rsid w:val="00BD04E9"/>
    <w:rPr>
      <w:rFonts w:ascii="Calibri" w:hAnsi="Calibri" w:cs="Arial"/>
      <w:b/>
      <w:sz w:val="22"/>
      <w:szCs w:val="24"/>
    </w:rPr>
  </w:style>
  <w:style w:type="paragraph" w:styleId="TOC1">
    <w:name w:val="toc 1"/>
    <w:basedOn w:val="Normal"/>
    <w:next w:val="Normal"/>
    <w:autoRedefine/>
    <w:uiPriority w:val="39"/>
    <w:unhideWhenUsed/>
    <w:qFormat/>
    <w:rsid w:val="00451BD4"/>
    <w:pPr>
      <w:spacing w:after="120"/>
      <w:ind w:left="567" w:hanging="567"/>
    </w:pPr>
  </w:style>
  <w:style w:type="character" w:customStyle="1" w:styleId="Heading2Char">
    <w:name w:val="Heading 2 Char"/>
    <w:basedOn w:val="DefaultParagraphFont"/>
    <w:link w:val="Heading2"/>
    <w:uiPriority w:val="9"/>
    <w:rsid w:val="00793B9E"/>
    <w:rPr>
      <w:rFonts w:eastAsiaTheme="majorEastAsia" w:cstheme="majorBidi"/>
      <w:b/>
      <w:szCs w:val="26"/>
    </w:rPr>
  </w:style>
  <w:style w:type="table" w:styleId="TableGrid">
    <w:name w:val="Table Grid"/>
    <w:basedOn w:val="TableNormal"/>
    <w:uiPriority w:val="59"/>
    <w:rsid w:val="00E0775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5C"/>
    <w:pPr>
      <w:tabs>
        <w:tab w:val="center" w:pos="4513"/>
        <w:tab w:val="right" w:pos="9026"/>
      </w:tabs>
      <w:ind w:left="680" w:hanging="680"/>
    </w:pPr>
    <w:rPr>
      <w:sz w:val="24"/>
    </w:rPr>
  </w:style>
  <w:style w:type="character" w:customStyle="1" w:styleId="HeaderChar">
    <w:name w:val="Header Char"/>
    <w:basedOn w:val="DefaultParagraphFont"/>
    <w:link w:val="Header"/>
    <w:uiPriority w:val="99"/>
    <w:rsid w:val="00E0775C"/>
    <w:rPr>
      <w:rFonts w:cstheme="minorBidi"/>
      <w:sz w:val="24"/>
      <w:szCs w:val="22"/>
    </w:rPr>
  </w:style>
  <w:style w:type="paragraph" w:styleId="Footer">
    <w:name w:val="footer"/>
    <w:basedOn w:val="Normal"/>
    <w:link w:val="FooterChar"/>
    <w:uiPriority w:val="99"/>
    <w:unhideWhenUsed/>
    <w:rsid w:val="00E0775C"/>
    <w:pPr>
      <w:tabs>
        <w:tab w:val="center" w:pos="4513"/>
        <w:tab w:val="right" w:pos="9026"/>
      </w:tabs>
      <w:ind w:left="680" w:hanging="680"/>
    </w:pPr>
    <w:rPr>
      <w:sz w:val="24"/>
    </w:rPr>
  </w:style>
  <w:style w:type="character" w:customStyle="1" w:styleId="FooterChar">
    <w:name w:val="Footer Char"/>
    <w:basedOn w:val="DefaultParagraphFont"/>
    <w:link w:val="Footer"/>
    <w:uiPriority w:val="99"/>
    <w:rsid w:val="00E0775C"/>
    <w:rPr>
      <w:rFonts w:cstheme="minorBidi"/>
      <w:sz w:val="24"/>
      <w:szCs w:val="22"/>
    </w:rPr>
  </w:style>
  <w:style w:type="paragraph" w:customStyle="1" w:styleId="Default">
    <w:name w:val="Default"/>
    <w:rsid w:val="00E0775C"/>
    <w:pPr>
      <w:autoSpaceDE w:val="0"/>
      <w:autoSpaceDN w:val="0"/>
      <w:adjustRightInd w:val="0"/>
    </w:pPr>
    <w:rPr>
      <w:rFonts w:ascii="Myriad Pro" w:hAnsi="Myriad Pro" w:cs="Myriad Pro"/>
      <w:color w:val="000000"/>
      <w:sz w:val="24"/>
      <w:szCs w:val="24"/>
    </w:rPr>
  </w:style>
  <w:style w:type="character" w:customStyle="1" w:styleId="A4">
    <w:name w:val="A4"/>
    <w:uiPriority w:val="99"/>
    <w:rsid w:val="00E0775C"/>
    <w:rPr>
      <w:rFonts w:cs="Myriad Pr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dc:description/>
  <cp:lastModifiedBy>Helen Clark</cp:lastModifiedBy>
  <cp:revision>5</cp:revision>
  <dcterms:created xsi:type="dcterms:W3CDTF">2020-09-10T13:40:00Z</dcterms:created>
  <dcterms:modified xsi:type="dcterms:W3CDTF">2020-09-10T14:08:00Z</dcterms:modified>
</cp:coreProperties>
</file>